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137" w:rsidRPr="007235AE" w:rsidRDefault="00854137" w:rsidP="00854137">
      <w:pPr>
        <w:jc w:val="both"/>
      </w:pPr>
    </w:p>
    <w:p w:rsidR="007235AE" w:rsidRPr="007235AE" w:rsidRDefault="007235AE" w:rsidP="007235AE">
      <w:pPr>
        <w:jc w:val="center"/>
        <w:rPr>
          <w:b/>
          <w:sz w:val="28"/>
          <w:szCs w:val="28"/>
        </w:rPr>
      </w:pPr>
      <w:r w:rsidRPr="007235AE">
        <w:rPr>
          <w:b/>
          <w:sz w:val="28"/>
          <w:szCs w:val="28"/>
        </w:rPr>
        <w:t>Пресс-релиз</w:t>
      </w:r>
    </w:p>
    <w:p w:rsidR="007235AE" w:rsidRPr="007235AE" w:rsidRDefault="007235AE" w:rsidP="007235AE">
      <w:pPr>
        <w:jc w:val="center"/>
        <w:rPr>
          <w:b/>
          <w:sz w:val="28"/>
          <w:szCs w:val="28"/>
        </w:rPr>
      </w:pPr>
    </w:p>
    <w:p w:rsidR="007235AE" w:rsidRPr="007235AE" w:rsidRDefault="007235AE" w:rsidP="007235AE">
      <w:pPr>
        <w:jc w:val="center"/>
        <w:rPr>
          <w:b/>
          <w:sz w:val="28"/>
          <w:szCs w:val="28"/>
        </w:rPr>
      </w:pPr>
      <w:r w:rsidRPr="007235AE">
        <w:rPr>
          <w:b/>
          <w:sz w:val="28"/>
          <w:szCs w:val="28"/>
        </w:rPr>
        <w:t>3.09. 2026</w:t>
      </w:r>
    </w:p>
    <w:p w:rsidR="007235AE" w:rsidRPr="007235AE" w:rsidRDefault="007235AE" w:rsidP="007235AE">
      <w:pPr>
        <w:jc w:val="center"/>
        <w:rPr>
          <w:b/>
          <w:sz w:val="28"/>
          <w:szCs w:val="28"/>
        </w:rPr>
      </w:pPr>
    </w:p>
    <w:p w:rsidR="007235AE" w:rsidRPr="007235AE" w:rsidRDefault="007235AE" w:rsidP="007235AE">
      <w:pPr>
        <w:jc w:val="center"/>
        <w:rPr>
          <w:b/>
          <w:sz w:val="28"/>
          <w:szCs w:val="28"/>
        </w:rPr>
      </w:pPr>
      <w:r w:rsidRPr="007235AE">
        <w:rPr>
          <w:b/>
          <w:sz w:val="28"/>
          <w:szCs w:val="28"/>
        </w:rPr>
        <w:t>Более 121 тысячи жителей Санкт-Петербурга и Ленинградской области используют цифровые ID в Макс для подтверждения льгот</w:t>
      </w:r>
    </w:p>
    <w:p w:rsidR="007235AE" w:rsidRPr="007235AE" w:rsidRDefault="007235AE" w:rsidP="007235AE">
      <w:pPr>
        <w:jc w:val="both"/>
      </w:pPr>
    </w:p>
    <w:p w:rsidR="007235AE" w:rsidRDefault="007235AE" w:rsidP="007235AE">
      <w:pPr>
        <w:jc w:val="both"/>
      </w:pPr>
      <w:r w:rsidRPr="007235AE">
        <w:t>С начала года в офисах регионального Отделения СФР и Центрах общения старшего поколения каждый желающий может получить помощь по установлению на телефон цифрового ID. Специалисты Отделения провели уже более 162 тысяч индивидуальных консультаций, более 200 информационно-разъяснительных мероприятий.</w:t>
      </w:r>
    </w:p>
    <w:p w:rsidR="007235AE" w:rsidRPr="007235AE" w:rsidRDefault="007235AE" w:rsidP="007235AE">
      <w:pPr>
        <w:jc w:val="both"/>
      </w:pPr>
    </w:p>
    <w:p w:rsidR="007235AE" w:rsidRDefault="007235AE" w:rsidP="007235AE">
      <w:pPr>
        <w:jc w:val="both"/>
      </w:pPr>
      <w:r w:rsidRPr="007235AE">
        <w:t xml:space="preserve">С особой активностью за помощью обращаются люди серебряного возраста. Более 72 тысяч пенсионеров Санкт-Петербурга и Ленинградской области уже пользуются QR-кодом в мессенджере </w:t>
      </w:r>
      <w:proofErr w:type="spellStart"/>
      <w:r w:rsidRPr="007235AE">
        <w:t>Mакс</w:t>
      </w:r>
      <w:proofErr w:type="spellEnd"/>
      <w:r w:rsidRPr="007235AE">
        <w:t xml:space="preserve">, который заменяет целый ряд персональных документов гражданина, подтверждающих личность, возраст, наличие социальных льгот. </w:t>
      </w:r>
    </w:p>
    <w:p w:rsidR="007235AE" w:rsidRPr="007235AE" w:rsidRDefault="007235AE" w:rsidP="007235AE">
      <w:pPr>
        <w:jc w:val="both"/>
      </w:pPr>
    </w:p>
    <w:p w:rsidR="007235AE" w:rsidRDefault="007235AE" w:rsidP="007235AE">
      <w:pPr>
        <w:jc w:val="both"/>
      </w:pPr>
      <w:r w:rsidRPr="007235AE">
        <w:t xml:space="preserve">Удобство Макс ID </w:t>
      </w:r>
      <w:proofErr w:type="gramStart"/>
      <w:r w:rsidRPr="007235AE">
        <w:t>оценили</w:t>
      </w:r>
      <w:proofErr w:type="gramEnd"/>
      <w:r w:rsidRPr="007235AE">
        <w:t xml:space="preserve"> и другие клиенты </w:t>
      </w:r>
      <w:proofErr w:type="spellStart"/>
      <w:r w:rsidRPr="007235AE">
        <w:t>Соцфонда</w:t>
      </w:r>
      <w:proofErr w:type="spellEnd"/>
      <w:r w:rsidRPr="007235AE">
        <w:t xml:space="preserve">: почти 34 тысячи многодетных родителей и 20, 5 тысяч людей с инвалидностью.  </w:t>
      </w:r>
    </w:p>
    <w:p w:rsidR="007235AE" w:rsidRPr="007235AE" w:rsidRDefault="007235AE" w:rsidP="007235AE">
      <w:pPr>
        <w:jc w:val="both"/>
      </w:pPr>
    </w:p>
    <w:p w:rsidR="007235AE" w:rsidRDefault="007235AE" w:rsidP="007235AE">
      <w:pPr>
        <w:jc w:val="both"/>
      </w:pPr>
      <w:r w:rsidRPr="007235AE">
        <w:t>Цифровой документ позволяет этим категориям граждан подтверждать право на выплаты и льготы через мобильное приложение MAX. Главное, что оно может быть всегда под рукой и в быстром доступе. Документ позволит получать скидки в розничных точках, бесплатно посещать музеи и подтверждать права на льготный проезд в общественном транспорте без предъявления бумажной версии документа.</w:t>
      </w:r>
    </w:p>
    <w:p w:rsidR="007235AE" w:rsidRPr="007235AE" w:rsidRDefault="007235AE" w:rsidP="007235AE">
      <w:pPr>
        <w:jc w:val="both"/>
      </w:pPr>
    </w:p>
    <w:p w:rsidR="007235AE" w:rsidRDefault="007235AE" w:rsidP="007235AE">
      <w:pPr>
        <w:jc w:val="both"/>
      </w:pPr>
      <w:r w:rsidRPr="007235AE">
        <w:t xml:space="preserve">Дополнительная информация – на сайте регионального </w:t>
      </w:r>
      <w:proofErr w:type="gramStart"/>
      <w:r w:rsidRPr="007235AE">
        <w:t>Отделения</w:t>
      </w:r>
      <w:r>
        <w:t xml:space="preserve"> </w:t>
      </w:r>
      <w:bookmarkStart w:id="0" w:name="_GoBack"/>
      <w:bookmarkEnd w:id="0"/>
      <w:r w:rsidRPr="007235AE">
        <w:t xml:space="preserve"> https://sfr.gov.ru/branches/spb/</w:t>
      </w:r>
      <w:proofErr w:type="gramEnd"/>
    </w:p>
    <w:p w:rsidR="007235AE" w:rsidRPr="007235AE" w:rsidRDefault="007235AE" w:rsidP="007235AE">
      <w:pPr>
        <w:jc w:val="both"/>
      </w:pPr>
    </w:p>
    <w:p w:rsidR="007235AE" w:rsidRPr="007235AE" w:rsidRDefault="007235AE" w:rsidP="007235AE">
      <w:pPr>
        <w:jc w:val="both"/>
      </w:pPr>
      <w:r w:rsidRPr="007235AE">
        <w:t xml:space="preserve">Адреса Центров общения старшего поколения: Санкт-Петербург, пр. Энергетиков, д.60, корп. 2, лит. А; пр. Народного Ополчения, д. 207, корп. 1; </w:t>
      </w:r>
      <w:proofErr w:type="spellStart"/>
      <w:r w:rsidRPr="007235AE">
        <w:t>Расстанная</w:t>
      </w:r>
      <w:proofErr w:type="spellEnd"/>
      <w:r w:rsidRPr="007235AE">
        <w:t xml:space="preserve"> улица, д. 20, лит. К; г. Кириши, улица Декабристов Бестужевых, д. 6; г. Приозерск, улица Ленина, д. 15А; г. Сланцы, улица Ленина, д. 16; г. Волхов, улица Молодежная, д. 25.</w:t>
      </w:r>
    </w:p>
    <w:p w:rsidR="007235AE" w:rsidRPr="007235AE" w:rsidRDefault="007235AE" w:rsidP="007235AE">
      <w:pPr>
        <w:jc w:val="both"/>
      </w:pPr>
    </w:p>
    <w:p w:rsidR="00E848B9" w:rsidRPr="007235AE" w:rsidRDefault="00E848B9" w:rsidP="00854137">
      <w:pPr>
        <w:jc w:val="both"/>
      </w:pPr>
    </w:p>
    <w:sectPr w:rsidR="00E848B9" w:rsidRPr="007235AE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05C" w:rsidRDefault="009C205C">
      <w:r>
        <w:separator/>
      </w:r>
    </w:p>
  </w:endnote>
  <w:endnote w:type="continuationSeparator" w:id="0">
    <w:p w:rsidR="009C205C" w:rsidRDefault="009C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05C" w:rsidRDefault="009C205C">
      <w:r>
        <w:separator/>
      </w:r>
    </w:p>
  </w:footnote>
  <w:footnote w:type="continuationSeparator" w:id="0">
    <w:p w:rsidR="009C205C" w:rsidRDefault="009C2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4"/>
  </w:num>
  <w:num w:numId="5">
    <w:abstractNumId w:val="16"/>
  </w:num>
  <w:num w:numId="6">
    <w:abstractNumId w:val="10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13"/>
  </w:num>
  <w:num w:numId="12">
    <w:abstractNumId w:val="9"/>
  </w:num>
  <w:num w:numId="13">
    <w:abstractNumId w:val="17"/>
  </w:num>
  <w:num w:numId="14">
    <w:abstractNumId w:val="19"/>
  </w:num>
  <w:num w:numId="15">
    <w:abstractNumId w:val="6"/>
  </w:num>
  <w:num w:numId="16">
    <w:abstractNumId w:val="7"/>
  </w:num>
  <w:num w:numId="17">
    <w:abstractNumId w:val="1"/>
  </w:num>
  <w:num w:numId="18">
    <w:abstractNumId w:val="2"/>
  </w:num>
  <w:num w:numId="19">
    <w:abstractNumId w:val="0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5D63"/>
    <w:rsid w:val="00047343"/>
    <w:rsid w:val="0005462C"/>
    <w:rsid w:val="00055A4F"/>
    <w:rsid w:val="00065E38"/>
    <w:rsid w:val="0006772F"/>
    <w:rsid w:val="0007707F"/>
    <w:rsid w:val="00082A41"/>
    <w:rsid w:val="00082F95"/>
    <w:rsid w:val="000939D9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201E"/>
    <w:rsid w:val="001F397E"/>
    <w:rsid w:val="001F4DD9"/>
    <w:rsid w:val="002007F9"/>
    <w:rsid w:val="002045BE"/>
    <w:rsid w:val="00216A30"/>
    <w:rsid w:val="002270E0"/>
    <w:rsid w:val="002276A2"/>
    <w:rsid w:val="00246A8A"/>
    <w:rsid w:val="002577B7"/>
    <w:rsid w:val="00263034"/>
    <w:rsid w:val="00264225"/>
    <w:rsid w:val="00272AAF"/>
    <w:rsid w:val="00272F21"/>
    <w:rsid w:val="00273013"/>
    <w:rsid w:val="002807FC"/>
    <w:rsid w:val="00281CD7"/>
    <w:rsid w:val="002A0572"/>
    <w:rsid w:val="002B0D40"/>
    <w:rsid w:val="002B230A"/>
    <w:rsid w:val="002C0FF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80740"/>
    <w:rsid w:val="003A1FA3"/>
    <w:rsid w:val="003B73A6"/>
    <w:rsid w:val="003D3F71"/>
    <w:rsid w:val="003F11E5"/>
    <w:rsid w:val="00413C1C"/>
    <w:rsid w:val="00434253"/>
    <w:rsid w:val="00454CE0"/>
    <w:rsid w:val="00464A2C"/>
    <w:rsid w:val="00466A25"/>
    <w:rsid w:val="004759F1"/>
    <w:rsid w:val="00482144"/>
    <w:rsid w:val="00484BBC"/>
    <w:rsid w:val="00490304"/>
    <w:rsid w:val="004C32BA"/>
    <w:rsid w:val="004D528B"/>
    <w:rsid w:val="004E2012"/>
    <w:rsid w:val="00525B95"/>
    <w:rsid w:val="005353C0"/>
    <w:rsid w:val="00574AF5"/>
    <w:rsid w:val="00581DC3"/>
    <w:rsid w:val="00587756"/>
    <w:rsid w:val="005A4ACE"/>
    <w:rsid w:val="005A4BFE"/>
    <w:rsid w:val="005A67A3"/>
    <w:rsid w:val="005C7653"/>
    <w:rsid w:val="005E556F"/>
    <w:rsid w:val="0060237D"/>
    <w:rsid w:val="00627945"/>
    <w:rsid w:val="00644427"/>
    <w:rsid w:val="006528EA"/>
    <w:rsid w:val="00673044"/>
    <w:rsid w:val="00685B2B"/>
    <w:rsid w:val="006B2AD7"/>
    <w:rsid w:val="006C7084"/>
    <w:rsid w:val="006D7A0B"/>
    <w:rsid w:val="006E2CD1"/>
    <w:rsid w:val="00700BE0"/>
    <w:rsid w:val="00721D7F"/>
    <w:rsid w:val="007235AE"/>
    <w:rsid w:val="0072685D"/>
    <w:rsid w:val="00733CBB"/>
    <w:rsid w:val="007361FD"/>
    <w:rsid w:val="00742A1F"/>
    <w:rsid w:val="0074448C"/>
    <w:rsid w:val="00745802"/>
    <w:rsid w:val="007637F3"/>
    <w:rsid w:val="00763825"/>
    <w:rsid w:val="007648E7"/>
    <w:rsid w:val="00784E79"/>
    <w:rsid w:val="007868E7"/>
    <w:rsid w:val="007A1C04"/>
    <w:rsid w:val="007B3383"/>
    <w:rsid w:val="007B43D1"/>
    <w:rsid w:val="007C4FDD"/>
    <w:rsid w:val="007C765E"/>
    <w:rsid w:val="007C79D4"/>
    <w:rsid w:val="008011DB"/>
    <w:rsid w:val="0080714F"/>
    <w:rsid w:val="00820415"/>
    <w:rsid w:val="00822530"/>
    <w:rsid w:val="008348B9"/>
    <w:rsid w:val="0084362B"/>
    <w:rsid w:val="00854137"/>
    <w:rsid w:val="00862E66"/>
    <w:rsid w:val="00874EAB"/>
    <w:rsid w:val="00885A10"/>
    <w:rsid w:val="008917D6"/>
    <w:rsid w:val="008924A5"/>
    <w:rsid w:val="008A41FB"/>
    <w:rsid w:val="008A4937"/>
    <w:rsid w:val="008C2D37"/>
    <w:rsid w:val="008D3AF9"/>
    <w:rsid w:val="008D3F6A"/>
    <w:rsid w:val="008E4AA2"/>
    <w:rsid w:val="008F4E2B"/>
    <w:rsid w:val="00915852"/>
    <w:rsid w:val="0096490C"/>
    <w:rsid w:val="009973E4"/>
    <w:rsid w:val="009A3DE5"/>
    <w:rsid w:val="009B6618"/>
    <w:rsid w:val="009C205C"/>
    <w:rsid w:val="009C50EA"/>
    <w:rsid w:val="009C5F27"/>
    <w:rsid w:val="009C6F68"/>
    <w:rsid w:val="009D194A"/>
    <w:rsid w:val="009E094F"/>
    <w:rsid w:val="009E3639"/>
    <w:rsid w:val="009F358B"/>
    <w:rsid w:val="00A04519"/>
    <w:rsid w:val="00A070E5"/>
    <w:rsid w:val="00A23356"/>
    <w:rsid w:val="00A420E2"/>
    <w:rsid w:val="00A423F1"/>
    <w:rsid w:val="00A56D90"/>
    <w:rsid w:val="00A71928"/>
    <w:rsid w:val="00A828E6"/>
    <w:rsid w:val="00A9071D"/>
    <w:rsid w:val="00AA2B2A"/>
    <w:rsid w:val="00AC0644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E1BBC"/>
    <w:rsid w:val="00C03592"/>
    <w:rsid w:val="00C25ACB"/>
    <w:rsid w:val="00C42C76"/>
    <w:rsid w:val="00C515A9"/>
    <w:rsid w:val="00C5221B"/>
    <w:rsid w:val="00C60040"/>
    <w:rsid w:val="00C60F34"/>
    <w:rsid w:val="00C67530"/>
    <w:rsid w:val="00C72F10"/>
    <w:rsid w:val="00C84B9D"/>
    <w:rsid w:val="00CB18F7"/>
    <w:rsid w:val="00CC6EFD"/>
    <w:rsid w:val="00CD6F36"/>
    <w:rsid w:val="00CE38EF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F765A"/>
    <w:rsid w:val="00E02E9D"/>
    <w:rsid w:val="00E15E6F"/>
    <w:rsid w:val="00E21A8A"/>
    <w:rsid w:val="00E222CB"/>
    <w:rsid w:val="00E22CEE"/>
    <w:rsid w:val="00E26E30"/>
    <w:rsid w:val="00E53B89"/>
    <w:rsid w:val="00E726E7"/>
    <w:rsid w:val="00E75C7E"/>
    <w:rsid w:val="00E81EB7"/>
    <w:rsid w:val="00E848B9"/>
    <w:rsid w:val="00E860AE"/>
    <w:rsid w:val="00E96A89"/>
    <w:rsid w:val="00EA39A7"/>
    <w:rsid w:val="00ED3715"/>
    <w:rsid w:val="00EE2F14"/>
    <w:rsid w:val="00EE5C1C"/>
    <w:rsid w:val="00EE76D4"/>
    <w:rsid w:val="00F013BF"/>
    <w:rsid w:val="00F06B83"/>
    <w:rsid w:val="00F203FF"/>
    <w:rsid w:val="00F25BA4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C13A5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Суворова Инесса Владиславовна</cp:lastModifiedBy>
  <cp:revision>2</cp:revision>
  <dcterms:created xsi:type="dcterms:W3CDTF">2026-09-03T08:34:00Z</dcterms:created>
  <dcterms:modified xsi:type="dcterms:W3CDTF">2026-09-03T08:34:00Z</dcterms:modified>
</cp:coreProperties>
</file>