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13.07.2026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Первые выплаты по больничному листу от регионального Отделения СФР самозанятые из Санкт-Петербурга и Ленобласти </w:t>
      </w:r>
      <w:bookmarkStart w:id="0" w:name="_GoBack"/>
      <w:bookmarkEnd w:id="0"/>
      <w:r>
        <w:rPr>
          <w:b/>
          <w:sz w:val="28"/>
          <w:szCs w:val="28"/>
        </w:rPr>
        <w:t>получат уже в августе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/>
      </w:pPr>
      <w:r>
        <w:rPr/>
        <w:t>За первое полугодие действия программы добровольного социального страхования самозанятых, стартовавшей в январе 2026 года, к ней присоединилось около 2 тысяч работающих на себя жителей Санкт-Петербурга и Ленинградской области.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Выплаты получат участники эксперимента, которые перечисляли взносы в региональное Отделение Соцфонда по договору добровольного страхования на случай временной нетрудоспособности. Средства перечислят после закрытия листка нетрудоспособности. Информация об этом поступит самозанятому через портал госуслуг и приложение «Мой налог».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«Эксперимент распространяется только на получение выплат по болезни. Он не касается декретных выплат, которые положены, например, во время отпуска по беременности и родам или отпуска по уходу за детьми до 1,5 лет. Основанием для оплаты является перечисление взносов, которые самозанятые уплачивали с момента регистрации в программе», – сказал управляющий Отделением Социального фонда по СПБ и ЛО Константин Островский.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Размер назначенных выплат зависит от трех факторов, один из которых – выбранная самозанятым страховая сумма – в 35 тыс. или 50 тыс. рублей. Взносы можно было сделать единовременно – полным объемом годового взноса – либо перечислением ежемесячных взносов.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Также на размер выплаты по больничному листу влияет размер страхового стажа и продолжительность участия в эксперименте.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Страховой стаж для расчета применяется по тем же правилам, что и для наемных работников: до 5 лет — 60%, от 5 до 8 лет — 80%, более 8 лет — 100%. Причем, в него включается ранее приобретенный страховой стаж, в том числе периоды работы по найму, когда за человека платил работодатель.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Если взносы уплачивались в течение 6 месяцев, то пособие рассчитывается из 70% страховой суммы. При их уплате в течение 12 месяцев и более – расчет идет из 100% страховой суммы.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Дополнительная информация на сайте Отделения СФР по Санкт-Петербургу и Ленинградской области https://sfr.gov.ru/branches/spb/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LibreOffice/25.2.6.2$Linux_X86_64 LibreOffice_project/520$Build-2</Application>
  <AppVersion>15.0000</AppVersion>
  <Pages>1</Pages>
  <Words>300</Words>
  <Characters>1936</Characters>
  <CharactersWithSpaces>2264</CharactersWithSpaces>
  <Paragraphs>15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2026-07-02T12:13:00Z</dcterms:created>
  <dc:creator>Пашкевич Дарья Дмитриевна</dc:creator>
  <dc:description/>
  <dc:language>ru-RU</dc:language>
  <cp:lastModifiedBy>Безбородова Ольга Александровна</cp:lastModifiedBy>
  <dcterms:modified xsi:type="dcterms:W3CDTF">2026-07-16T09:34:00Z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