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259" w:rsidRPr="00AF0A18" w:rsidRDefault="004D39F3" w:rsidP="00982B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</w:t>
      </w:r>
      <w:r w:rsidR="006C6BA3">
        <w:rPr>
          <w:b/>
          <w:sz w:val="28"/>
          <w:szCs w:val="28"/>
        </w:rPr>
        <w:t xml:space="preserve">                          </w:t>
      </w:r>
    </w:p>
    <w:p w:rsidR="00DC6259" w:rsidRPr="00AF0A18" w:rsidRDefault="00DC6259" w:rsidP="00982B61">
      <w:pPr>
        <w:jc w:val="center"/>
        <w:rPr>
          <w:b/>
          <w:sz w:val="28"/>
          <w:szCs w:val="28"/>
        </w:rPr>
      </w:pPr>
      <w:r w:rsidRPr="00AF0A18">
        <w:rPr>
          <w:b/>
          <w:sz w:val="28"/>
          <w:szCs w:val="28"/>
        </w:rPr>
        <w:t>ГЕРБ</w:t>
      </w:r>
    </w:p>
    <w:p w:rsidR="00DC6259" w:rsidRPr="00AF0A18" w:rsidRDefault="00DC6259" w:rsidP="00982B61">
      <w:pPr>
        <w:jc w:val="center"/>
        <w:rPr>
          <w:b/>
          <w:sz w:val="28"/>
          <w:szCs w:val="28"/>
        </w:rPr>
      </w:pPr>
    </w:p>
    <w:p w:rsidR="00DC6259" w:rsidRPr="00AF0A18" w:rsidRDefault="00DC6259" w:rsidP="00982B61">
      <w:pPr>
        <w:jc w:val="center"/>
        <w:rPr>
          <w:b/>
          <w:sz w:val="28"/>
          <w:szCs w:val="28"/>
        </w:rPr>
      </w:pPr>
      <w:r w:rsidRPr="00AF0A18">
        <w:rPr>
          <w:b/>
          <w:sz w:val="28"/>
          <w:szCs w:val="28"/>
        </w:rPr>
        <w:t>СОВЕТ ДЕПУТАТОВ</w:t>
      </w:r>
    </w:p>
    <w:p w:rsidR="00DC6259" w:rsidRPr="00AF0A18" w:rsidRDefault="00DC6259" w:rsidP="00982B61">
      <w:pPr>
        <w:jc w:val="center"/>
        <w:rPr>
          <w:b/>
          <w:sz w:val="28"/>
          <w:szCs w:val="28"/>
        </w:rPr>
      </w:pPr>
      <w:r w:rsidRPr="00AF0A18">
        <w:rPr>
          <w:b/>
          <w:sz w:val="28"/>
          <w:szCs w:val="28"/>
        </w:rPr>
        <w:t>МУНИЦИПАЛЬНОГО ОБРАЗОВАНИЯ</w:t>
      </w:r>
    </w:p>
    <w:p w:rsidR="00DC6259" w:rsidRPr="00AF0A18" w:rsidRDefault="00DC6259" w:rsidP="00982B61">
      <w:pPr>
        <w:jc w:val="center"/>
        <w:rPr>
          <w:b/>
          <w:sz w:val="28"/>
          <w:szCs w:val="28"/>
        </w:rPr>
      </w:pPr>
      <w:r w:rsidRPr="00AF0A18">
        <w:rPr>
          <w:b/>
          <w:sz w:val="28"/>
          <w:szCs w:val="28"/>
        </w:rPr>
        <w:t xml:space="preserve"> «КУЙВОЗОВСКОЕ СЕЛЬСКОЕ ПОСЕЛЕНИЕ»</w:t>
      </w:r>
    </w:p>
    <w:p w:rsidR="00DC6259" w:rsidRPr="00AF0A18" w:rsidRDefault="00DC6259" w:rsidP="00982B61">
      <w:pPr>
        <w:jc w:val="center"/>
        <w:rPr>
          <w:b/>
          <w:sz w:val="28"/>
          <w:szCs w:val="28"/>
        </w:rPr>
      </w:pPr>
      <w:r w:rsidRPr="00AF0A18">
        <w:rPr>
          <w:b/>
          <w:sz w:val="28"/>
          <w:szCs w:val="28"/>
        </w:rPr>
        <w:t xml:space="preserve">ВСЕВОЛОЖСКОГО МУНИЦИПАЛЬНОГО РАЙОНА </w:t>
      </w:r>
    </w:p>
    <w:p w:rsidR="00DC6259" w:rsidRDefault="00DC6259" w:rsidP="00982B61">
      <w:pPr>
        <w:jc w:val="center"/>
        <w:rPr>
          <w:b/>
          <w:sz w:val="28"/>
          <w:szCs w:val="28"/>
        </w:rPr>
      </w:pPr>
      <w:r w:rsidRPr="00AF0A18">
        <w:rPr>
          <w:b/>
          <w:sz w:val="28"/>
          <w:szCs w:val="28"/>
        </w:rPr>
        <w:t xml:space="preserve">ЛЕНИНГРАДСКОЙ ОБЛАСТИ </w:t>
      </w:r>
    </w:p>
    <w:p w:rsidR="00322D0E" w:rsidRPr="00AF0A18" w:rsidRDefault="00322D0E" w:rsidP="00982B61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DC6259" w:rsidRPr="00AF0A18" w:rsidRDefault="00DC6259" w:rsidP="00982B61">
      <w:pPr>
        <w:jc w:val="center"/>
        <w:rPr>
          <w:sz w:val="28"/>
          <w:szCs w:val="28"/>
        </w:rPr>
      </w:pPr>
    </w:p>
    <w:p w:rsidR="00DC6259" w:rsidRDefault="00DC6259" w:rsidP="00982B61">
      <w:pPr>
        <w:jc w:val="center"/>
        <w:rPr>
          <w:b/>
          <w:sz w:val="28"/>
          <w:szCs w:val="28"/>
        </w:rPr>
      </w:pPr>
      <w:r w:rsidRPr="00AF0A18">
        <w:rPr>
          <w:b/>
          <w:sz w:val="28"/>
          <w:szCs w:val="28"/>
        </w:rPr>
        <w:t>РЕШЕНИЕ</w:t>
      </w:r>
    </w:p>
    <w:p w:rsidR="006C6BA3" w:rsidRPr="00AF0A18" w:rsidRDefault="006C6BA3" w:rsidP="00982B61">
      <w:pPr>
        <w:jc w:val="center"/>
        <w:rPr>
          <w:b/>
          <w:sz w:val="28"/>
          <w:szCs w:val="28"/>
        </w:rPr>
      </w:pPr>
    </w:p>
    <w:p w:rsidR="00DC6259" w:rsidRPr="00AF0A18" w:rsidRDefault="00DC6259" w:rsidP="00982B61">
      <w:pPr>
        <w:tabs>
          <w:tab w:val="left" w:pos="708"/>
          <w:tab w:val="left" w:pos="1416"/>
          <w:tab w:val="left" w:pos="2124"/>
          <w:tab w:val="left" w:pos="2832"/>
          <w:tab w:val="left" w:pos="8885"/>
        </w:tabs>
        <w:rPr>
          <w:sz w:val="28"/>
          <w:szCs w:val="28"/>
          <w:highlight w:val="yellow"/>
        </w:rPr>
      </w:pPr>
    </w:p>
    <w:tbl>
      <w:tblPr>
        <w:tblW w:w="1008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51"/>
        <w:gridCol w:w="898"/>
        <w:gridCol w:w="4054"/>
        <w:gridCol w:w="177"/>
      </w:tblGrid>
      <w:tr w:rsidR="00DC6259" w:rsidRPr="00AF0A18" w:rsidTr="00735B86">
        <w:trPr>
          <w:gridAfter w:val="1"/>
          <w:wAfter w:w="177" w:type="dxa"/>
        </w:trPr>
        <w:tc>
          <w:tcPr>
            <w:tcW w:w="5040" w:type="dxa"/>
          </w:tcPr>
          <w:p w:rsidR="00DC6259" w:rsidRPr="00AF0A18" w:rsidRDefault="006C6BA3" w:rsidP="00735B86">
            <w:pPr>
              <w:suppressLineNumbers/>
              <w:suppressAutoHyphens/>
              <w:overflowPunct w:val="0"/>
              <w:autoSpaceDE w:val="0"/>
              <w:snapToGrid w:val="0"/>
              <w:textAlignment w:val="baseline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23 </w:t>
            </w:r>
            <w:r w:rsidR="00DC6259">
              <w:rPr>
                <w:sz w:val="28"/>
                <w:szCs w:val="28"/>
                <w:lang w:eastAsia="ar-SA"/>
              </w:rPr>
              <w:t xml:space="preserve">ноября </w:t>
            </w:r>
            <w:r w:rsidR="00DC6259" w:rsidRPr="00AF0A18">
              <w:rPr>
                <w:sz w:val="28"/>
                <w:szCs w:val="28"/>
                <w:lang w:eastAsia="ar-SA"/>
              </w:rPr>
              <w:t>202</w:t>
            </w:r>
            <w:r w:rsidR="00DC6259">
              <w:rPr>
                <w:sz w:val="28"/>
                <w:szCs w:val="28"/>
                <w:lang w:eastAsia="ar-SA"/>
              </w:rPr>
              <w:t>1</w:t>
            </w:r>
            <w:r w:rsidR="00DC6259" w:rsidRPr="00AF0A18">
              <w:rPr>
                <w:sz w:val="28"/>
                <w:szCs w:val="28"/>
                <w:lang w:eastAsia="ar-SA"/>
              </w:rPr>
              <w:t xml:space="preserve"> года</w:t>
            </w:r>
          </w:p>
          <w:p w:rsidR="00DC6259" w:rsidRPr="00AF0A18" w:rsidRDefault="00DC6259" w:rsidP="00735B86">
            <w:pPr>
              <w:suppressLineNumbers/>
              <w:suppressAutoHyphens/>
              <w:overflowPunct w:val="0"/>
              <w:autoSpaceDE w:val="0"/>
              <w:snapToGrid w:val="0"/>
              <w:textAlignment w:val="baseline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д</w:t>
            </w:r>
            <w:r w:rsidRPr="00AF0A18">
              <w:rPr>
                <w:sz w:val="28"/>
                <w:szCs w:val="28"/>
                <w:lang w:eastAsia="ar-SA"/>
              </w:rPr>
              <w:t xml:space="preserve">. </w:t>
            </w:r>
            <w:proofErr w:type="spellStart"/>
            <w:r w:rsidRPr="00AF0A18">
              <w:rPr>
                <w:sz w:val="28"/>
                <w:szCs w:val="28"/>
                <w:lang w:eastAsia="ar-SA"/>
              </w:rPr>
              <w:t>Куйвози</w:t>
            </w:r>
            <w:proofErr w:type="spellEnd"/>
          </w:p>
        </w:tc>
        <w:tc>
          <w:tcPr>
            <w:tcW w:w="5040" w:type="dxa"/>
            <w:gridSpan w:val="2"/>
          </w:tcPr>
          <w:p w:rsidR="00DC6259" w:rsidRPr="00AF0A18" w:rsidRDefault="00DC6259" w:rsidP="00DF4D35">
            <w:pPr>
              <w:suppressLineNumbers/>
              <w:suppressAutoHyphens/>
              <w:overflowPunct w:val="0"/>
              <w:autoSpaceDE w:val="0"/>
              <w:jc w:val="center"/>
              <w:textAlignment w:val="baseline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                                         №</w:t>
            </w:r>
            <w:r w:rsidR="006C6BA3">
              <w:rPr>
                <w:sz w:val="28"/>
                <w:szCs w:val="28"/>
                <w:lang w:eastAsia="ar-SA"/>
              </w:rPr>
              <w:t xml:space="preserve"> 55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</w:p>
        </w:tc>
      </w:tr>
      <w:tr w:rsidR="00DC6259" w:rsidRPr="00AF0A18" w:rsidTr="00735B8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954" w:type="dxa"/>
            <w:gridSpan w:val="2"/>
          </w:tcPr>
          <w:p w:rsidR="00DC6259" w:rsidRPr="00AF0A18" w:rsidRDefault="00DC6259" w:rsidP="00735B86">
            <w:pPr>
              <w:tabs>
                <w:tab w:val="left" w:pos="1350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highlight w:val="yellow"/>
              </w:rPr>
            </w:pPr>
          </w:p>
          <w:p w:rsidR="00DC6259" w:rsidRPr="00AF0A18" w:rsidRDefault="00DC6259" w:rsidP="00735B8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highlight w:val="yellow"/>
              </w:rPr>
            </w:pPr>
            <w:r w:rsidRPr="00574355">
              <w:rPr>
                <w:bCs/>
                <w:sz w:val="28"/>
                <w:szCs w:val="28"/>
              </w:rPr>
              <w:t>О внесении изменений в решение совета депутатов №</w:t>
            </w:r>
            <w:r w:rsidR="006C6BA3">
              <w:rPr>
                <w:bCs/>
                <w:sz w:val="28"/>
                <w:szCs w:val="28"/>
              </w:rPr>
              <w:t xml:space="preserve"> </w:t>
            </w:r>
            <w:r w:rsidRPr="00574355">
              <w:rPr>
                <w:bCs/>
                <w:sz w:val="28"/>
                <w:szCs w:val="28"/>
              </w:rPr>
              <w:t>59 от 22.12.2020 года «Об утверждении Положения о комиссии по</w:t>
            </w:r>
            <w:r w:rsidRPr="00AF0A18">
              <w:rPr>
                <w:bCs/>
                <w:sz w:val="28"/>
                <w:szCs w:val="28"/>
              </w:rPr>
              <w:t xml:space="preserve"> соблюдению требований к служебному поведению муниципальных служащих, лиц,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AF0A18">
              <w:rPr>
                <w:bCs/>
                <w:sz w:val="28"/>
                <w:szCs w:val="28"/>
              </w:rPr>
              <w:t>замещающих муниципальные должности, и урегулированию конфликта интересов в органах местного самоуправления муниципального образования «</w:t>
            </w:r>
            <w:proofErr w:type="spellStart"/>
            <w:r w:rsidRPr="00AF0A18">
              <w:rPr>
                <w:bCs/>
                <w:sz w:val="28"/>
                <w:szCs w:val="28"/>
              </w:rPr>
              <w:t>Куйвозовское</w:t>
            </w:r>
            <w:proofErr w:type="spellEnd"/>
            <w:r w:rsidRPr="00AF0A18">
              <w:rPr>
                <w:bCs/>
                <w:sz w:val="28"/>
                <w:szCs w:val="28"/>
              </w:rPr>
              <w:t xml:space="preserve"> сельское поселение»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AF0A18">
              <w:rPr>
                <w:bCs/>
                <w:sz w:val="28"/>
                <w:szCs w:val="28"/>
              </w:rPr>
              <w:t xml:space="preserve">Всеволожского муниципального </w:t>
            </w:r>
            <w:proofErr w:type="gramStart"/>
            <w:r w:rsidRPr="00AF0A18">
              <w:rPr>
                <w:bCs/>
                <w:sz w:val="28"/>
                <w:szCs w:val="28"/>
              </w:rPr>
              <w:t>района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AF0A18">
              <w:rPr>
                <w:bCs/>
                <w:sz w:val="28"/>
                <w:szCs w:val="28"/>
              </w:rPr>
              <w:t xml:space="preserve"> Ленинградской</w:t>
            </w:r>
            <w:proofErr w:type="gramEnd"/>
            <w:r w:rsidRPr="00AF0A18">
              <w:rPr>
                <w:bCs/>
                <w:sz w:val="28"/>
                <w:szCs w:val="28"/>
              </w:rPr>
              <w:t xml:space="preserve"> области</w:t>
            </w:r>
            <w:r>
              <w:rPr>
                <w:bCs/>
                <w:sz w:val="28"/>
                <w:szCs w:val="28"/>
              </w:rPr>
              <w:t>»</w:t>
            </w:r>
            <w:r w:rsidRPr="00AF0A18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306" w:type="dxa"/>
            <w:gridSpan w:val="2"/>
          </w:tcPr>
          <w:p w:rsidR="00DC6259" w:rsidRPr="00AF0A18" w:rsidRDefault="00DC6259" w:rsidP="00735B8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highlight w:val="yellow"/>
              </w:rPr>
            </w:pPr>
          </w:p>
        </w:tc>
      </w:tr>
    </w:tbl>
    <w:p w:rsidR="00DC6259" w:rsidRPr="00AF0A18" w:rsidRDefault="00DC6259" w:rsidP="00982B6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highlight w:val="yellow"/>
        </w:rPr>
      </w:pPr>
    </w:p>
    <w:p w:rsidR="00DC6259" w:rsidRPr="00AF0A18" w:rsidRDefault="00DC6259" w:rsidP="00573A5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F0A18">
        <w:rPr>
          <w:sz w:val="28"/>
          <w:szCs w:val="28"/>
        </w:rPr>
        <w:t xml:space="preserve">В соответствии с Федеральным </w:t>
      </w:r>
      <w:hyperlink r:id="rId5" w:history="1">
        <w:r w:rsidRPr="00AF0A18">
          <w:rPr>
            <w:sz w:val="28"/>
            <w:szCs w:val="28"/>
          </w:rPr>
          <w:t>законом</w:t>
        </w:r>
      </w:hyperlink>
      <w:r w:rsidRPr="00AF0A18">
        <w:rPr>
          <w:sz w:val="28"/>
          <w:szCs w:val="28"/>
        </w:rPr>
        <w:t xml:space="preserve"> от 25.12.2008 № 273-ФЗ «О противодействии коррупции», Федеральным законом от 02.03.2007 № 25-ФЗ «О муниципальной службе в Российской Федерации», областным законом Ленинградской области от 11.03.2008 № 14-оз «О правовом регулировании муниципальной службы в Ленинградской области», во исполнение Указа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советом депутатов муниципального образования «</w:t>
      </w:r>
      <w:proofErr w:type="spellStart"/>
      <w:r w:rsidRPr="00AF0A18">
        <w:rPr>
          <w:sz w:val="28"/>
          <w:szCs w:val="28"/>
        </w:rPr>
        <w:t>Куйвозовское</w:t>
      </w:r>
      <w:proofErr w:type="spellEnd"/>
      <w:r w:rsidRPr="00AF0A18">
        <w:rPr>
          <w:sz w:val="28"/>
          <w:szCs w:val="28"/>
        </w:rPr>
        <w:t xml:space="preserve"> сельское поселение» Всеволожского муниципального района Ленинградской области принято</w:t>
      </w:r>
    </w:p>
    <w:p w:rsidR="00DC6259" w:rsidRPr="00AF0A18" w:rsidRDefault="00DC6259" w:rsidP="00573A5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DC6259" w:rsidRPr="00AF0A18" w:rsidRDefault="00DC6259" w:rsidP="00573A58">
      <w:pPr>
        <w:autoSpaceDE w:val="0"/>
        <w:autoSpaceDN w:val="0"/>
        <w:adjustRightInd w:val="0"/>
        <w:ind w:firstLine="708"/>
        <w:jc w:val="both"/>
        <w:rPr>
          <w:b/>
          <w:spacing w:val="40"/>
          <w:sz w:val="28"/>
          <w:szCs w:val="28"/>
        </w:rPr>
      </w:pPr>
      <w:r w:rsidRPr="00AF0A18">
        <w:rPr>
          <w:b/>
          <w:sz w:val="28"/>
          <w:szCs w:val="28"/>
        </w:rPr>
        <w:t>РЕШЕНИЕ:</w:t>
      </w:r>
    </w:p>
    <w:p w:rsidR="00DC6259" w:rsidRPr="00AF0A18" w:rsidRDefault="00DC6259" w:rsidP="00573A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C6259" w:rsidRDefault="00DC6259" w:rsidP="00AF0A1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F0A18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изменения в </w:t>
      </w:r>
      <w:r w:rsidRPr="00574355">
        <w:rPr>
          <w:bCs/>
          <w:sz w:val="28"/>
          <w:szCs w:val="28"/>
        </w:rPr>
        <w:t>решение совета депутатов №</w:t>
      </w:r>
      <w:r w:rsidR="00A100C5">
        <w:rPr>
          <w:bCs/>
          <w:sz w:val="28"/>
          <w:szCs w:val="28"/>
        </w:rPr>
        <w:t xml:space="preserve"> </w:t>
      </w:r>
      <w:r w:rsidRPr="00574355">
        <w:rPr>
          <w:bCs/>
          <w:sz w:val="28"/>
          <w:szCs w:val="28"/>
        </w:rPr>
        <w:t>59 от 22.12.2020 года «Об утверждении Положения</w:t>
      </w:r>
      <w:r w:rsidRPr="00AF0A18">
        <w:rPr>
          <w:bCs/>
          <w:sz w:val="28"/>
          <w:szCs w:val="28"/>
        </w:rPr>
        <w:t xml:space="preserve"> о комиссии по соблюдению требований к служебному поведению муниципальных служащих, лиц,</w:t>
      </w:r>
      <w:r>
        <w:rPr>
          <w:bCs/>
          <w:sz w:val="28"/>
          <w:szCs w:val="28"/>
        </w:rPr>
        <w:t xml:space="preserve"> </w:t>
      </w:r>
      <w:r w:rsidRPr="00AF0A18">
        <w:rPr>
          <w:bCs/>
          <w:sz w:val="28"/>
          <w:szCs w:val="28"/>
        </w:rPr>
        <w:t xml:space="preserve">замещающих муниципальные должности, и урегулированию конфликта интересов в органах </w:t>
      </w:r>
      <w:r w:rsidRPr="00AF0A18">
        <w:rPr>
          <w:bCs/>
          <w:sz w:val="28"/>
          <w:szCs w:val="28"/>
        </w:rPr>
        <w:lastRenderedPageBreak/>
        <w:t>местного самоуправления муниципального образования «</w:t>
      </w:r>
      <w:proofErr w:type="spellStart"/>
      <w:r w:rsidRPr="00AF0A18">
        <w:rPr>
          <w:bCs/>
          <w:sz w:val="28"/>
          <w:szCs w:val="28"/>
        </w:rPr>
        <w:t>Куйвозовское</w:t>
      </w:r>
      <w:proofErr w:type="spellEnd"/>
      <w:r w:rsidRPr="00AF0A18">
        <w:rPr>
          <w:bCs/>
          <w:sz w:val="28"/>
          <w:szCs w:val="28"/>
        </w:rPr>
        <w:t xml:space="preserve"> сельское поселение»</w:t>
      </w:r>
      <w:r>
        <w:rPr>
          <w:bCs/>
          <w:sz w:val="28"/>
          <w:szCs w:val="28"/>
        </w:rPr>
        <w:t xml:space="preserve"> </w:t>
      </w:r>
      <w:r w:rsidRPr="00AF0A18">
        <w:rPr>
          <w:bCs/>
          <w:sz w:val="28"/>
          <w:szCs w:val="28"/>
        </w:rPr>
        <w:t>Всеволожского муниципального района</w:t>
      </w:r>
      <w:r>
        <w:rPr>
          <w:bCs/>
          <w:sz w:val="28"/>
          <w:szCs w:val="28"/>
        </w:rPr>
        <w:t xml:space="preserve"> </w:t>
      </w:r>
      <w:r w:rsidRPr="00AF0A18">
        <w:rPr>
          <w:bCs/>
          <w:sz w:val="28"/>
          <w:szCs w:val="28"/>
        </w:rPr>
        <w:t xml:space="preserve"> Ленинградской области</w:t>
      </w:r>
      <w:r>
        <w:rPr>
          <w:bCs/>
          <w:sz w:val="28"/>
          <w:szCs w:val="28"/>
        </w:rPr>
        <w:t>»</w:t>
      </w:r>
      <w:r w:rsidRPr="00AF0A1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заменив наименование «Комиссия </w:t>
      </w:r>
      <w:r w:rsidRPr="00AF0A18">
        <w:rPr>
          <w:sz w:val="28"/>
          <w:szCs w:val="28"/>
        </w:rPr>
        <w:t>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«</w:t>
      </w:r>
      <w:proofErr w:type="spellStart"/>
      <w:r w:rsidRPr="00AF0A18">
        <w:rPr>
          <w:sz w:val="28"/>
          <w:szCs w:val="28"/>
        </w:rPr>
        <w:t>Куйвозовское</w:t>
      </w:r>
      <w:proofErr w:type="spellEnd"/>
      <w:r w:rsidRPr="00AF0A18">
        <w:rPr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  <w:r>
        <w:rPr>
          <w:sz w:val="28"/>
          <w:szCs w:val="28"/>
        </w:rPr>
        <w:t>» по всему тексту решения и приложения к нему на «</w:t>
      </w:r>
      <w:r>
        <w:rPr>
          <w:bCs/>
          <w:sz w:val="28"/>
          <w:szCs w:val="28"/>
        </w:rPr>
        <w:t xml:space="preserve">Комиссия </w:t>
      </w:r>
      <w:r w:rsidRPr="00AF0A18">
        <w:rPr>
          <w:sz w:val="28"/>
          <w:szCs w:val="28"/>
        </w:rPr>
        <w:t xml:space="preserve">по соблюдению </w:t>
      </w:r>
      <w:r>
        <w:rPr>
          <w:sz w:val="28"/>
          <w:szCs w:val="28"/>
        </w:rPr>
        <w:t xml:space="preserve">законодательства в сфере противодействия коррупции, </w:t>
      </w:r>
      <w:r w:rsidRPr="00AF0A18">
        <w:rPr>
          <w:sz w:val="28"/>
          <w:szCs w:val="28"/>
        </w:rPr>
        <w:t>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«</w:t>
      </w:r>
      <w:proofErr w:type="spellStart"/>
      <w:r w:rsidRPr="00AF0A18">
        <w:rPr>
          <w:sz w:val="28"/>
          <w:szCs w:val="28"/>
        </w:rPr>
        <w:t>Куйвозовское</w:t>
      </w:r>
      <w:proofErr w:type="spellEnd"/>
      <w:r w:rsidRPr="00AF0A18">
        <w:rPr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  <w:r>
        <w:rPr>
          <w:sz w:val="28"/>
          <w:szCs w:val="28"/>
        </w:rPr>
        <w:t>»</w:t>
      </w:r>
    </w:p>
    <w:p w:rsidR="00DC6259" w:rsidRDefault="00DC6259" w:rsidP="00AF0A1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F0A18">
        <w:rPr>
          <w:sz w:val="28"/>
          <w:szCs w:val="28"/>
        </w:rPr>
        <w:t xml:space="preserve">2. </w:t>
      </w:r>
      <w:r>
        <w:rPr>
          <w:sz w:val="28"/>
          <w:szCs w:val="28"/>
        </w:rPr>
        <w:t>Состав Комиссии согласно приложению 2 в связи со сменой наименования изменению не подлежит и действует в ранее утвержденной редакции.</w:t>
      </w:r>
    </w:p>
    <w:p w:rsidR="00DC6259" w:rsidRPr="00AF0A18" w:rsidRDefault="00DC6259" w:rsidP="00AF0A1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F0A18">
        <w:rPr>
          <w:sz w:val="28"/>
          <w:szCs w:val="28"/>
        </w:rPr>
        <w:t>3. Настоящее решение вступает в силу после официального опубликования.</w:t>
      </w:r>
    </w:p>
    <w:p w:rsidR="00DC6259" w:rsidRPr="00AF0A18" w:rsidRDefault="00DC6259" w:rsidP="00AF0A18">
      <w:pPr>
        <w:ind w:firstLine="708"/>
        <w:jc w:val="both"/>
        <w:rPr>
          <w:sz w:val="28"/>
          <w:szCs w:val="28"/>
        </w:rPr>
      </w:pPr>
      <w:r w:rsidRPr="00AF0A18">
        <w:rPr>
          <w:sz w:val="28"/>
          <w:szCs w:val="28"/>
        </w:rPr>
        <w:t>4. Настоящее решение направить в уполномоченный орган – орган исполнительной власти Ленинградской области, уполномоченный Правительством Ленинградской области на осуществление деятельности по организации и ведению регистра муниципальных нормативных правовых актов Ленинградской области, для внесения в федеральный регистр муниципальных нормативных правовых актов.</w:t>
      </w:r>
    </w:p>
    <w:p w:rsidR="00DC6259" w:rsidRDefault="00DC6259" w:rsidP="00AF0A1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F0A18">
        <w:rPr>
          <w:sz w:val="28"/>
          <w:szCs w:val="28"/>
        </w:rPr>
        <w:t>5. Контроль за исполнением данного решения возложить на постоянную комиссию по законотворчеству, законности и вопросам местного самоуправления.</w:t>
      </w:r>
    </w:p>
    <w:p w:rsidR="00DC6259" w:rsidRPr="00AF0A18" w:rsidRDefault="00DC6259" w:rsidP="00AF0A1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DC6259" w:rsidRPr="00AF0A18" w:rsidRDefault="00DC6259" w:rsidP="00573A58">
      <w:pPr>
        <w:jc w:val="center"/>
        <w:rPr>
          <w:sz w:val="28"/>
          <w:szCs w:val="28"/>
        </w:rPr>
      </w:pPr>
    </w:p>
    <w:p w:rsidR="00DC6259" w:rsidRPr="00AF0A18" w:rsidRDefault="00DC6259" w:rsidP="00573A58">
      <w:pPr>
        <w:tabs>
          <w:tab w:val="left" w:pos="7230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AF0A18">
        <w:rPr>
          <w:sz w:val="28"/>
          <w:szCs w:val="28"/>
        </w:rPr>
        <w:t>муницип</w:t>
      </w:r>
      <w:r>
        <w:rPr>
          <w:sz w:val="28"/>
          <w:szCs w:val="28"/>
        </w:rPr>
        <w:t>ального образования</w:t>
      </w:r>
      <w:r w:rsidRPr="00AF0A18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Pr="00AF0A18">
        <w:rPr>
          <w:sz w:val="28"/>
          <w:szCs w:val="28"/>
        </w:rPr>
        <w:t>А.Е. Горюшкин</w:t>
      </w:r>
    </w:p>
    <w:sectPr w:rsidR="00DC6259" w:rsidRPr="00AF0A18" w:rsidSect="00F842C7">
      <w:pgSz w:w="11906" w:h="16838"/>
      <w:pgMar w:top="1134" w:right="709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201235"/>
    <w:multiLevelType w:val="hybridMultilevel"/>
    <w:tmpl w:val="D55CD94C"/>
    <w:lvl w:ilvl="0" w:tplc="DBD2C7A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F70"/>
    <w:rsid w:val="00064AD2"/>
    <w:rsid w:val="000848FE"/>
    <w:rsid w:val="000C0C14"/>
    <w:rsid w:val="000E6DD2"/>
    <w:rsid w:val="00154D54"/>
    <w:rsid w:val="001B3026"/>
    <w:rsid w:val="00211F51"/>
    <w:rsid w:val="0023254D"/>
    <w:rsid w:val="0026299E"/>
    <w:rsid w:val="002B0676"/>
    <w:rsid w:val="00322D0E"/>
    <w:rsid w:val="00324007"/>
    <w:rsid w:val="003A1EF1"/>
    <w:rsid w:val="003F0C71"/>
    <w:rsid w:val="00443D20"/>
    <w:rsid w:val="00493ADF"/>
    <w:rsid w:val="004D39F3"/>
    <w:rsid w:val="004E0276"/>
    <w:rsid w:val="004F4BF5"/>
    <w:rsid w:val="00511021"/>
    <w:rsid w:val="00530BA8"/>
    <w:rsid w:val="00530CBA"/>
    <w:rsid w:val="00534F1C"/>
    <w:rsid w:val="00573A58"/>
    <w:rsid w:val="00574355"/>
    <w:rsid w:val="005A170B"/>
    <w:rsid w:val="005B46D9"/>
    <w:rsid w:val="005E74F8"/>
    <w:rsid w:val="006075EA"/>
    <w:rsid w:val="0064487A"/>
    <w:rsid w:val="0065652C"/>
    <w:rsid w:val="006B36A6"/>
    <w:rsid w:val="006B5D70"/>
    <w:rsid w:val="006C6BA3"/>
    <w:rsid w:val="006E5290"/>
    <w:rsid w:val="006F4987"/>
    <w:rsid w:val="007172EA"/>
    <w:rsid w:val="00717384"/>
    <w:rsid w:val="00735B86"/>
    <w:rsid w:val="00793C7C"/>
    <w:rsid w:val="007B65C5"/>
    <w:rsid w:val="00802301"/>
    <w:rsid w:val="0082550C"/>
    <w:rsid w:val="008458C3"/>
    <w:rsid w:val="00857B0F"/>
    <w:rsid w:val="008E1FD6"/>
    <w:rsid w:val="00982B61"/>
    <w:rsid w:val="0099520B"/>
    <w:rsid w:val="009A3D90"/>
    <w:rsid w:val="009D630D"/>
    <w:rsid w:val="009F5FCE"/>
    <w:rsid w:val="00A100C5"/>
    <w:rsid w:val="00A272EC"/>
    <w:rsid w:val="00A461C1"/>
    <w:rsid w:val="00A720AB"/>
    <w:rsid w:val="00A72FC5"/>
    <w:rsid w:val="00AB247D"/>
    <w:rsid w:val="00AF0A18"/>
    <w:rsid w:val="00B96721"/>
    <w:rsid w:val="00BB3E49"/>
    <w:rsid w:val="00C1741C"/>
    <w:rsid w:val="00C17A22"/>
    <w:rsid w:val="00CC2CAB"/>
    <w:rsid w:val="00CE6DF7"/>
    <w:rsid w:val="00D02050"/>
    <w:rsid w:val="00D06A61"/>
    <w:rsid w:val="00D84DAF"/>
    <w:rsid w:val="00DA54BD"/>
    <w:rsid w:val="00DA7946"/>
    <w:rsid w:val="00DC095C"/>
    <w:rsid w:val="00DC6259"/>
    <w:rsid w:val="00DF4D35"/>
    <w:rsid w:val="00DF60FE"/>
    <w:rsid w:val="00E172E6"/>
    <w:rsid w:val="00E32491"/>
    <w:rsid w:val="00E359CD"/>
    <w:rsid w:val="00E54316"/>
    <w:rsid w:val="00E6007B"/>
    <w:rsid w:val="00E76DDA"/>
    <w:rsid w:val="00E87F70"/>
    <w:rsid w:val="00EA2BF8"/>
    <w:rsid w:val="00EB200F"/>
    <w:rsid w:val="00ED15C0"/>
    <w:rsid w:val="00EF0512"/>
    <w:rsid w:val="00EF7ABD"/>
    <w:rsid w:val="00F471A7"/>
    <w:rsid w:val="00F5670D"/>
    <w:rsid w:val="00F61B4D"/>
    <w:rsid w:val="00F628E9"/>
    <w:rsid w:val="00F842C7"/>
    <w:rsid w:val="00FA2CB1"/>
    <w:rsid w:val="00FC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F6B1DD6-6418-4BD6-B388-7705F2DC6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27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87F70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E87F70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TitlePage">
    <w:name w:val="ConsPlusTitlePage"/>
    <w:uiPriority w:val="99"/>
    <w:rsid w:val="00E87F70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80230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02301"/>
    <w:rPr>
      <w:rFonts w:ascii="Tahoma" w:hAnsi="Tahoma" w:cs="Times New Roman"/>
      <w:sz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82959;fld=134;dst=1000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Герб</vt:lpstr>
    </vt:vector>
  </TitlesOfParts>
  <Company/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Герб</dc:title>
  <dc:subject/>
  <dc:creator>Плещеева</dc:creator>
  <cp:keywords/>
  <dc:description/>
  <cp:lastModifiedBy>Secr</cp:lastModifiedBy>
  <cp:revision>8</cp:revision>
  <cp:lastPrinted>2020-11-30T09:52:00Z</cp:lastPrinted>
  <dcterms:created xsi:type="dcterms:W3CDTF">2021-11-19T08:18:00Z</dcterms:created>
  <dcterms:modified xsi:type="dcterms:W3CDTF">2021-11-24T09:08:00Z</dcterms:modified>
</cp:coreProperties>
</file>