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2F" w:rsidRPr="0025492F" w:rsidRDefault="0025492F" w:rsidP="0025492F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92F">
        <w:rPr>
          <w:rFonts w:ascii="Times New Roman" w:hAnsi="Times New Roman" w:cs="Times New Roman"/>
          <w:sz w:val="28"/>
          <w:szCs w:val="28"/>
        </w:rPr>
        <w:t>ГЕРБ</w:t>
      </w:r>
    </w:p>
    <w:p w:rsidR="00A66CCD" w:rsidRDefault="00370BC0" w:rsidP="00370BC0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BC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70BC0" w:rsidRDefault="00370BC0" w:rsidP="00370B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Всеволожский муниципальный район</w:t>
      </w:r>
    </w:p>
    <w:p w:rsidR="00370BC0" w:rsidRDefault="00370BC0" w:rsidP="00370B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370BC0" w:rsidRDefault="00370BC0" w:rsidP="00370B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«Куйвозовское сельское поселение»</w:t>
      </w:r>
    </w:p>
    <w:p w:rsidR="00370BC0" w:rsidRDefault="00370BC0" w:rsidP="00370B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370BC0" w:rsidRDefault="00370BC0" w:rsidP="00370B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82465" w:rsidRDefault="00182465" w:rsidP="00370B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060D" w:rsidRDefault="00182465" w:rsidP="001824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«30» октября 2015 года</w:t>
      </w:r>
      <w:r w:rsidR="00370BC0">
        <w:rPr>
          <w:rFonts w:ascii="Times New Roman" w:hAnsi="Times New Roman" w:cs="Times New Roman"/>
          <w:sz w:val="28"/>
          <w:szCs w:val="28"/>
        </w:rPr>
        <w:t xml:space="preserve">             д. Куйвози                                       №</w:t>
      </w:r>
      <w:r>
        <w:rPr>
          <w:rFonts w:ascii="Times New Roman" w:hAnsi="Times New Roman" w:cs="Times New Roman"/>
          <w:sz w:val="28"/>
          <w:szCs w:val="28"/>
        </w:rPr>
        <w:t>470</w:t>
      </w:r>
    </w:p>
    <w:p w:rsidR="00182465" w:rsidRDefault="00182465" w:rsidP="00182465">
      <w:pPr>
        <w:jc w:val="both"/>
        <w:rPr>
          <w:rFonts w:ascii="Trebuchet MS" w:hAnsi="Trebuchet MS"/>
          <w:color w:val="555555"/>
          <w:sz w:val="20"/>
          <w:szCs w:val="20"/>
        </w:rPr>
      </w:pPr>
    </w:p>
    <w:p w:rsidR="00F65B61" w:rsidRDefault="0091060D" w:rsidP="00F65B61">
      <w:pPr>
        <w:pStyle w:val="ab"/>
        <w:rPr>
          <w:rFonts w:ascii="Times New Roman" w:hAnsi="Times New Roman" w:cs="Times New Roman"/>
          <w:sz w:val="28"/>
          <w:szCs w:val="28"/>
        </w:rPr>
      </w:pPr>
      <w:r w:rsidRPr="00F65B61">
        <w:rPr>
          <w:rFonts w:ascii="Times New Roman" w:hAnsi="Times New Roman" w:cs="Times New Roman"/>
          <w:sz w:val="28"/>
          <w:szCs w:val="28"/>
        </w:rPr>
        <w:t>«Об утверждении Правил</w:t>
      </w:r>
      <w:r w:rsidR="000E3E33" w:rsidRPr="00F65B61">
        <w:rPr>
          <w:rFonts w:ascii="Times New Roman" w:hAnsi="Times New Roman" w:cs="Times New Roman"/>
          <w:sz w:val="28"/>
          <w:szCs w:val="28"/>
        </w:rPr>
        <w:t xml:space="preserve"> передачи подарков, </w:t>
      </w:r>
    </w:p>
    <w:p w:rsidR="00F65B61" w:rsidRDefault="000E3E33" w:rsidP="00F65B61">
      <w:pPr>
        <w:pStyle w:val="ab"/>
        <w:rPr>
          <w:rFonts w:ascii="Times New Roman" w:hAnsi="Times New Roman" w:cs="Times New Roman"/>
          <w:sz w:val="28"/>
          <w:szCs w:val="28"/>
        </w:rPr>
      </w:pPr>
      <w:r w:rsidRPr="00F65B61">
        <w:rPr>
          <w:rFonts w:ascii="Times New Roman" w:hAnsi="Times New Roman" w:cs="Times New Roman"/>
          <w:sz w:val="28"/>
          <w:szCs w:val="28"/>
        </w:rPr>
        <w:t xml:space="preserve">полученных муниципальными служащими </w:t>
      </w:r>
    </w:p>
    <w:p w:rsidR="00F65B61" w:rsidRDefault="000E3E33" w:rsidP="00F65B61">
      <w:pPr>
        <w:pStyle w:val="ab"/>
        <w:rPr>
          <w:rFonts w:ascii="Times New Roman" w:hAnsi="Times New Roman" w:cs="Times New Roman"/>
          <w:sz w:val="28"/>
          <w:szCs w:val="28"/>
        </w:rPr>
      </w:pPr>
      <w:r w:rsidRPr="00F65B61">
        <w:rPr>
          <w:rFonts w:ascii="Times New Roman" w:hAnsi="Times New Roman" w:cs="Times New Roman"/>
          <w:sz w:val="28"/>
          <w:szCs w:val="28"/>
        </w:rPr>
        <w:t xml:space="preserve">администрации МО «Куйвозовское сельское </w:t>
      </w:r>
    </w:p>
    <w:p w:rsidR="00F65B61" w:rsidRDefault="000E3E33" w:rsidP="00F65B61">
      <w:pPr>
        <w:pStyle w:val="ab"/>
        <w:rPr>
          <w:rFonts w:ascii="Times New Roman" w:hAnsi="Times New Roman" w:cs="Times New Roman"/>
          <w:sz w:val="28"/>
          <w:szCs w:val="28"/>
        </w:rPr>
      </w:pPr>
      <w:r w:rsidRPr="00F65B61">
        <w:rPr>
          <w:rFonts w:ascii="Times New Roman" w:hAnsi="Times New Roman" w:cs="Times New Roman"/>
          <w:sz w:val="28"/>
          <w:szCs w:val="28"/>
        </w:rPr>
        <w:t>поселение» Всеволожского муниципального</w:t>
      </w:r>
    </w:p>
    <w:p w:rsidR="00F65B61" w:rsidRDefault="000E3E33" w:rsidP="00F65B61">
      <w:pPr>
        <w:pStyle w:val="ab"/>
        <w:rPr>
          <w:rFonts w:ascii="Times New Roman" w:hAnsi="Times New Roman" w:cs="Times New Roman"/>
          <w:sz w:val="28"/>
          <w:szCs w:val="28"/>
        </w:rPr>
      </w:pPr>
      <w:r w:rsidRPr="00F65B61">
        <w:rPr>
          <w:rFonts w:ascii="Times New Roman" w:hAnsi="Times New Roman" w:cs="Times New Roman"/>
          <w:sz w:val="28"/>
          <w:szCs w:val="28"/>
        </w:rPr>
        <w:t xml:space="preserve">района в связи с протокольными мероприятиями, </w:t>
      </w:r>
    </w:p>
    <w:p w:rsidR="00F65B61" w:rsidRDefault="000E3E33" w:rsidP="00F65B61">
      <w:pPr>
        <w:pStyle w:val="ab"/>
        <w:rPr>
          <w:rFonts w:ascii="Times New Roman" w:hAnsi="Times New Roman" w:cs="Times New Roman"/>
          <w:sz w:val="28"/>
          <w:szCs w:val="28"/>
        </w:rPr>
      </w:pPr>
      <w:r w:rsidRPr="00F65B61">
        <w:rPr>
          <w:rFonts w:ascii="Times New Roman" w:hAnsi="Times New Roman" w:cs="Times New Roman"/>
          <w:sz w:val="28"/>
          <w:szCs w:val="28"/>
        </w:rPr>
        <w:t>служебными командировками и другими</w:t>
      </w:r>
    </w:p>
    <w:p w:rsidR="005215C7" w:rsidRPr="00F65B61" w:rsidRDefault="000E3E33" w:rsidP="00F65B61">
      <w:pPr>
        <w:pStyle w:val="ab"/>
        <w:rPr>
          <w:rFonts w:ascii="Times New Roman" w:hAnsi="Times New Roman" w:cs="Times New Roman"/>
          <w:sz w:val="28"/>
          <w:szCs w:val="28"/>
        </w:rPr>
      </w:pPr>
      <w:r w:rsidRPr="00F65B61">
        <w:rPr>
          <w:rFonts w:ascii="Times New Roman" w:hAnsi="Times New Roman" w:cs="Times New Roman"/>
          <w:sz w:val="28"/>
          <w:szCs w:val="28"/>
        </w:rPr>
        <w:t>официальными мероприятиями»</w:t>
      </w:r>
    </w:p>
    <w:p w:rsidR="000E3E33" w:rsidRPr="000E3E33" w:rsidRDefault="000E3E33" w:rsidP="00F65B61">
      <w:pPr>
        <w:pStyle w:val="a3"/>
        <w:shd w:val="clear" w:color="auto" w:fill="FFFFFF"/>
        <w:spacing w:before="0" w:beforeAutospacing="0" w:after="75" w:afterAutospacing="0"/>
        <w:ind w:firstLine="708"/>
        <w:rPr>
          <w:sz w:val="28"/>
          <w:szCs w:val="28"/>
        </w:rPr>
      </w:pPr>
    </w:p>
    <w:p w:rsidR="005215C7" w:rsidRPr="005215C7" w:rsidRDefault="005215C7" w:rsidP="005215C7">
      <w:pPr>
        <w:pStyle w:val="a3"/>
        <w:shd w:val="clear" w:color="auto" w:fill="FFFFFF"/>
        <w:spacing w:before="0" w:beforeAutospacing="0" w:after="75" w:afterAutospacing="0"/>
        <w:ind w:firstLine="708"/>
        <w:jc w:val="both"/>
        <w:rPr>
          <w:sz w:val="28"/>
          <w:szCs w:val="28"/>
        </w:rPr>
      </w:pPr>
      <w:r w:rsidRPr="005215C7">
        <w:rPr>
          <w:sz w:val="28"/>
          <w:szCs w:val="28"/>
        </w:rPr>
        <w:t xml:space="preserve">В соответствии с Гражданским кодексом Российской Федерации, Федеральным законом от 02.03.2007 г. №25-ФЗ «О муниципальной службе в Российской Федерации», Федеральным законом от 25.12.2008 г. №273-ФЗ «О противодействии коррупции», </w:t>
      </w:r>
      <w:r w:rsidRPr="005215C7">
        <w:rPr>
          <w:bCs/>
          <w:sz w:val="28"/>
          <w:szCs w:val="28"/>
        </w:rPr>
        <w:t>Областным законом Ленинградской области от 11.03.2008 N 14-оз (ред. от 14.07.2015) "О правовом регулировании муниципальной службы в Ленинградской области" (принят ЗС ЛО 13.02.2008)</w:t>
      </w:r>
      <w:r w:rsidRPr="005215C7">
        <w:rPr>
          <w:sz w:val="28"/>
          <w:szCs w:val="28"/>
        </w:rPr>
        <w:t>, в целях упорядочения процедуры передачи подарков, полученных муниципальными служащими администрации М</w:t>
      </w:r>
      <w:r>
        <w:rPr>
          <w:sz w:val="28"/>
          <w:szCs w:val="28"/>
        </w:rPr>
        <w:t>О «Куйвозовское сельское поселение» Всеволожского муниципального района</w:t>
      </w:r>
      <w:r w:rsidRPr="005215C7">
        <w:rPr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мероприятиями, администрация М</w:t>
      </w:r>
      <w:r>
        <w:rPr>
          <w:sz w:val="28"/>
          <w:szCs w:val="28"/>
        </w:rPr>
        <w:t>О «Куйвозовское сельское поселение» Всеволожского</w:t>
      </w:r>
      <w:r w:rsidRPr="005215C7">
        <w:rPr>
          <w:sz w:val="28"/>
          <w:szCs w:val="28"/>
        </w:rPr>
        <w:t xml:space="preserve"> муниципального района </w:t>
      </w:r>
      <w:r w:rsidR="00A66CCD">
        <w:rPr>
          <w:sz w:val="28"/>
          <w:szCs w:val="28"/>
        </w:rPr>
        <w:t>ПОСТАНОВЛЯЕТ</w:t>
      </w:r>
      <w:r w:rsidRPr="005215C7">
        <w:rPr>
          <w:sz w:val="28"/>
          <w:szCs w:val="28"/>
        </w:rPr>
        <w:t>:</w:t>
      </w:r>
    </w:p>
    <w:p w:rsidR="005215C7" w:rsidRPr="005215C7" w:rsidRDefault="005215C7" w:rsidP="005215C7">
      <w:pPr>
        <w:pStyle w:val="a3"/>
        <w:shd w:val="clear" w:color="auto" w:fill="FFFFFF"/>
        <w:spacing w:before="0" w:beforeAutospacing="0" w:after="75" w:afterAutospacing="0"/>
        <w:ind w:firstLine="708"/>
        <w:jc w:val="both"/>
        <w:rPr>
          <w:sz w:val="28"/>
          <w:szCs w:val="28"/>
        </w:rPr>
      </w:pPr>
      <w:r w:rsidRPr="005215C7">
        <w:rPr>
          <w:sz w:val="28"/>
          <w:szCs w:val="28"/>
        </w:rPr>
        <w:t>1. Утвердить прилагаемые Правила передачи подарков, полученных муниципальными служащими администрации М</w:t>
      </w:r>
      <w:r>
        <w:rPr>
          <w:sz w:val="28"/>
          <w:szCs w:val="28"/>
        </w:rPr>
        <w:t>О</w:t>
      </w:r>
      <w:r w:rsidR="008E25A1">
        <w:rPr>
          <w:sz w:val="28"/>
          <w:szCs w:val="28"/>
        </w:rPr>
        <w:t xml:space="preserve"> «Куйвозовское сельское поселение» Всеволожского </w:t>
      </w:r>
      <w:r w:rsidRPr="005215C7">
        <w:rPr>
          <w:sz w:val="28"/>
          <w:szCs w:val="28"/>
        </w:rPr>
        <w:t>муниципального района в связи с протокольными мероприятиями, служебными командировками и другими официальными мероприятиями.</w:t>
      </w:r>
    </w:p>
    <w:p w:rsidR="005215C7" w:rsidRPr="003C2760" w:rsidRDefault="005215C7" w:rsidP="008E25A1">
      <w:pPr>
        <w:pStyle w:val="a3"/>
        <w:shd w:val="clear" w:color="auto" w:fill="FFFFFF"/>
        <w:spacing w:before="0" w:beforeAutospacing="0" w:after="75" w:afterAutospacing="0"/>
        <w:ind w:firstLine="708"/>
        <w:jc w:val="both"/>
        <w:rPr>
          <w:sz w:val="28"/>
          <w:szCs w:val="28"/>
        </w:rPr>
      </w:pPr>
      <w:r w:rsidRPr="005215C7">
        <w:rPr>
          <w:sz w:val="28"/>
          <w:szCs w:val="28"/>
        </w:rPr>
        <w:lastRenderedPageBreak/>
        <w:t xml:space="preserve">2. </w:t>
      </w:r>
      <w:r w:rsidRPr="003C2760">
        <w:rPr>
          <w:sz w:val="28"/>
          <w:szCs w:val="28"/>
        </w:rPr>
        <w:t>Опубликовать настоящее постановление в газете «</w:t>
      </w:r>
      <w:r w:rsidR="003C2760" w:rsidRPr="003C2760">
        <w:rPr>
          <w:sz w:val="28"/>
          <w:szCs w:val="28"/>
        </w:rPr>
        <w:t>Куйвозовский вестник</w:t>
      </w:r>
      <w:r w:rsidRPr="003C2760">
        <w:rPr>
          <w:sz w:val="28"/>
          <w:szCs w:val="28"/>
        </w:rPr>
        <w:t>» с одновременным размещением на официальном сайте  администрации М</w:t>
      </w:r>
      <w:r w:rsidR="00A66CCD">
        <w:rPr>
          <w:sz w:val="28"/>
          <w:szCs w:val="28"/>
        </w:rPr>
        <w:t>О «Куйвозовское сельское поселение» Всеволожского</w:t>
      </w:r>
      <w:r w:rsidRPr="003C2760">
        <w:rPr>
          <w:sz w:val="28"/>
          <w:szCs w:val="28"/>
        </w:rPr>
        <w:t xml:space="preserve"> муниципального района</w:t>
      </w:r>
      <w:r w:rsidRPr="003C2760">
        <w:rPr>
          <w:rStyle w:val="apple-converted-space"/>
          <w:sz w:val="28"/>
          <w:szCs w:val="28"/>
        </w:rPr>
        <w:t> </w:t>
      </w:r>
      <w:hyperlink r:id="rId7" w:history="1">
        <w:r w:rsidR="003C2760" w:rsidRPr="003C2760">
          <w:rPr>
            <w:rStyle w:val="a5"/>
            <w:sz w:val="28"/>
            <w:szCs w:val="28"/>
          </w:rPr>
          <w:t>www.adm-</w:t>
        </w:r>
        <w:r w:rsidR="003C2760" w:rsidRPr="003C2760">
          <w:rPr>
            <w:rStyle w:val="a5"/>
            <w:sz w:val="28"/>
            <w:szCs w:val="28"/>
            <w:lang w:val="en-US"/>
          </w:rPr>
          <w:t>kyivozy</w:t>
        </w:r>
        <w:r w:rsidR="003C2760" w:rsidRPr="003C2760">
          <w:rPr>
            <w:rStyle w:val="a5"/>
            <w:sz w:val="28"/>
            <w:szCs w:val="28"/>
          </w:rPr>
          <w:t>.ru</w:t>
        </w:r>
      </w:hyperlink>
      <w:r w:rsidRPr="003C2760">
        <w:rPr>
          <w:sz w:val="28"/>
          <w:szCs w:val="28"/>
        </w:rPr>
        <w:t>.</w:t>
      </w:r>
    </w:p>
    <w:p w:rsidR="005215C7" w:rsidRPr="008E25A1" w:rsidRDefault="005215C7" w:rsidP="00AC2652">
      <w:pPr>
        <w:pStyle w:val="a3"/>
        <w:shd w:val="clear" w:color="auto" w:fill="FFFFFF"/>
        <w:spacing w:before="0" w:beforeAutospacing="0" w:after="75" w:afterAutospacing="0"/>
        <w:ind w:firstLine="708"/>
        <w:jc w:val="both"/>
        <w:rPr>
          <w:sz w:val="28"/>
          <w:szCs w:val="28"/>
        </w:rPr>
      </w:pPr>
      <w:r w:rsidRPr="00AC2652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 w:rsidR="00AC2652" w:rsidRPr="00AC2652">
        <w:rPr>
          <w:sz w:val="28"/>
          <w:szCs w:val="28"/>
        </w:rPr>
        <w:t>заместителя главы по социальным вопросам</w:t>
      </w:r>
      <w:r w:rsidR="00AC2652">
        <w:rPr>
          <w:sz w:val="28"/>
          <w:szCs w:val="28"/>
        </w:rPr>
        <w:t xml:space="preserve"> Денисенко А.В.</w:t>
      </w:r>
    </w:p>
    <w:p w:rsidR="005215C7" w:rsidRDefault="005215C7" w:rsidP="00AC2652">
      <w:pPr>
        <w:pStyle w:val="a3"/>
        <w:shd w:val="clear" w:color="auto" w:fill="FFFFFF"/>
        <w:spacing w:before="0" w:beforeAutospacing="0" w:after="75" w:afterAutospacing="0"/>
        <w:ind w:firstLine="708"/>
        <w:jc w:val="both"/>
        <w:rPr>
          <w:sz w:val="28"/>
          <w:szCs w:val="28"/>
        </w:rPr>
      </w:pPr>
      <w:r w:rsidRPr="008E25A1">
        <w:rPr>
          <w:sz w:val="28"/>
          <w:szCs w:val="28"/>
        </w:rPr>
        <w:t>4. Настоящее постановление вступает в силу с момента его подписания.</w:t>
      </w:r>
    </w:p>
    <w:p w:rsidR="00AC2652" w:rsidRDefault="00AC2652" w:rsidP="00AC2652">
      <w:pPr>
        <w:pStyle w:val="a3"/>
        <w:shd w:val="clear" w:color="auto" w:fill="FFFFFF"/>
        <w:spacing w:before="0" w:beforeAutospacing="0" w:after="75" w:afterAutospacing="0"/>
        <w:ind w:firstLine="708"/>
        <w:jc w:val="both"/>
        <w:rPr>
          <w:sz w:val="28"/>
          <w:szCs w:val="28"/>
        </w:rPr>
      </w:pPr>
    </w:p>
    <w:p w:rsidR="00AC2652" w:rsidRPr="008E25A1" w:rsidRDefault="00AC2652" w:rsidP="00AC2652">
      <w:pPr>
        <w:pStyle w:val="a3"/>
        <w:shd w:val="clear" w:color="auto" w:fill="FFFFFF"/>
        <w:spacing w:before="0" w:beforeAutospacing="0" w:after="75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В.Р. Бабиков</w:t>
      </w:r>
    </w:p>
    <w:p w:rsidR="005215C7" w:rsidRDefault="005215C7" w:rsidP="005215C7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3A50E0" w:rsidRDefault="003A50E0" w:rsidP="005215C7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0E3E33" w:rsidRDefault="000E3E33" w:rsidP="005215C7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0E3E33" w:rsidRDefault="000E3E33" w:rsidP="005215C7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0E3E33" w:rsidRDefault="000E3E33" w:rsidP="005215C7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0E3E33" w:rsidRDefault="000E3E33" w:rsidP="005215C7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0E3E33" w:rsidRDefault="000E3E33" w:rsidP="005215C7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0E3E33" w:rsidRDefault="000E3E33" w:rsidP="005215C7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0E3E33" w:rsidRDefault="000E3E33" w:rsidP="005215C7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0E3E33" w:rsidRPr="008E25A1" w:rsidRDefault="000E3E33" w:rsidP="005215C7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5215C7" w:rsidRDefault="005215C7" w:rsidP="005215C7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0E3E33" w:rsidRDefault="000E3E33" w:rsidP="005215C7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0E3E33" w:rsidRDefault="000E3E33" w:rsidP="005215C7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0E3E33" w:rsidRDefault="000E3E33" w:rsidP="005215C7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0E3E33" w:rsidRDefault="000E3E33" w:rsidP="005215C7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0E3E33" w:rsidRDefault="000E3E33" w:rsidP="005215C7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0E3E33" w:rsidRDefault="000E3E33" w:rsidP="005215C7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0E3E33" w:rsidRDefault="000E3E33" w:rsidP="005215C7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0E3E33" w:rsidRDefault="000E3E33" w:rsidP="005215C7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0E3E33" w:rsidRDefault="000E3E33" w:rsidP="005215C7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0E3E33" w:rsidRDefault="000E3E33" w:rsidP="005215C7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C4F45" w:rsidRDefault="009C4F45" w:rsidP="005215C7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C4F45" w:rsidRDefault="009C4F45" w:rsidP="005215C7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0E3E33" w:rsidRDefault="000E3E33" w:rsidP="005215C7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0E3E33" w:rsidRDefault="000E3E33" w:rsidP="005215C7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25492F" w:rsidRDefault="0025492F" w:rsidP="005215C7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A66CCD" w:rsidRDefault="00A66CCD" w:rsidP="005215C7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0E3E33" w:rsidRPr="008E25A1" w:rsidRDefault="000E3E33" w:rsidP="005215C7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5215C7" w:rsidRPr="00B06BA0" w:rsidRDefault="005215C7" w:rsidP="00B06BA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B06BA0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3A50E0" w:rsidRPr="00B06BA0" w:rsidRDefault="005215C7" w:rsidP="00B06BA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B06BA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B06BA0">
        <w:rPr>
          <w:rFonts w:ascii="Times New Roman" w:hAnsi="Times New Roman" w:cs="Times New Roman"/>
          <w:sz w:val="28"/>
          <w:szCs w:val="28"/>
        </w:rPr>
        <w:br/>
        <w:t>М</w:t>
      </w:r>
      <w:r w:rsidR="003A50E0" w:rsidRPr="00B06BA0">
        <w:rPr>
          <w:rFonts w:ascii="Times New Roman" w:hAnsi="Times New Roman" w:cs="Times New Roman"/>
          <w:sz w:val="28"/>
          <w:szCs w:val="28"/>
        </w:rPr>
        <w:t>О «Куйвозовское сельское поселение»</w:t>
      </w:r>
    </w:p>
    <w:p w:rsidR="005215C7" w:rsidRDefault="00B06BA0" w:rsidP="00B06BA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B06BA0">
        <w:rPr>
          <w:rFonts w:ascii="Times New Roman" w:hAnsi="Times New Roman" w:cs="Times New Roman"/>
          <w:sz w:val="28"/>
          <w:szCs w:val="28"/>
        </w:rPr>
        <w:t>Всеволожского</w:t>
      </w:r>
      <w:r w:rsidR="005215C7" w:rsidRPr="00B06BA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06BA0" w:rsidRPr="00B06BA0" w:rsidRDefault="00764DF6" w:rsidP="00B06BA0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 о</w:t>
      </w:r>
      <w:r w:rsidR="00D22138">
        <w:rPr>
          <w:rFonts w:ascii="Times New Roman" w:hAnsi="Times New Roman" w:cs="Times New Roman"/>
          <w:sz w:val="28"/>
          <w:szCs w:val="28"/>
        </w:rPr>
        <w:t xml:space="preserve">ктября </w:t>
      </w:r>
      <w:r w:rsidR="00B06BA0">
        <w:rPr>
          <w:rFonts w:ascii="Times New Roman" w:hAnsi="Times New Roman" w:cs="Times New Roman"/>
          <w:sz w:val="28"/>
          <w:szCs w:val="28"/>
        </w:rPr>
        <w:t>2015 года</w:t>
      </w:r>
      <w:r>
        <w:rPr>
          <w:rFonts w:ascii="Times New Roman" w:hAnsi="Times New Roman" w:cs="Times New Roman"/>
          <w:sz w:val="28"/>
          <w:szCs w:val="28"/>
        </w:rPr>
        <w:t xml:space="preserve"> №470</w:t>
      </w:r>
    </w:p>
    <w:p w:rsidR="00B06BA0" w:rsidRPr="008E25A1" w:rsidRDefault="00B06BA0" w:rsidP="00B06BA0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</w:p>
    <w:p w:rsidR="005215C7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jc w:val="right"/>
        <w:rPr>
          <w:sz w:val="28"/>
          <w:szCs w:val="28"/>
        </w:rPr>
      </w:pPr>
    </w:p>
    <w:p w:rsidR="005215C7" w:rsidRPr="009B6465" w:rsidRDefault="005215C7" w:rsidP="009B646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>Правила</w:t>
      </w:r>
    </w:p>
    <w:p w:rsidR="005215C7" w:rsidRPr="009B6465" w:rsidRDefault="005215C7" w:rsidP="009B646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>передачи подарков, полученных муниципальными служащими</w:t>
      </w:r>
    </w:p>
    <w:p w:rsidR="009B6465" w:rsidRDefault="005215C7" w:rsidP="009B646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>администрации М</w:t>
      </w:r>
      <w:r w:rsidR="009B6465">
        <w:rPr>
          <w:rFonts w:ascii="Times New Roman" w:hAnsi="Times New Roman" w:cs="Times New Roman"/>
          <w:sz w:val="28"/>
          <w:szCs w:val="28"/>
        </w:rPr>
        <w:t xml:space="preserve">О «Куйвозовское сельское поселение» </w:t>
      </w:r>
    </w:p>
    <w:p w:rsidR="005215C7" w:rsidRPr="009B6465" w:rsidRDefault="009B6465" w:rsidP="009B646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Всеволожского</w:t>
      </w:r>
      <w:r w:rsidR="005215C7" w:rsidRPr="009B646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B6465" w:rsidRDefault="005215C7" w:rsidP="009B646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>в связи с протокольными мероприятиями, служебными командировками</w:t>
      </w:r>
    </w:p>
    <w:p w:rsidR="005215C7" w:rsidRPr="009B6465" w:rsidRDefault="005215C7" w:rsidP="009B646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 xml:space="preserve"> и другими официальными мероприятиями</w:t>
      </w:r>
    </w:p>
    <w:p w:rsidR="009B6465" w:rsidRPr="009B6465" w:rsidRDefault="009B6465" w:rsidP="009B646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5215C7" w:rsidRPr="009B6465" w:rsidRDefault="005215C7" w:rsidP="009B6465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 xml:space="preserve">1. Настоящие Правила разработаны в соответствии с требованиями Гражданского кодекса Российской Федерации, Федерального закона от 02.03.2007 г. №25-ФЗ «О муниципальной службе в Российской Федерации», Федерального закона от 25.12.2008 г. №273-ФЗ «О противодействии коррупции», </w:t>
      </w:r>
      <w:r w:rsidR="009B6465" w:rsidRPr="009B6465">
        <w:rPr>
          <w:rFonts w:ascii="Times New Roman" w:eastAsia="Times New Roman" w:hAnsi="Times New Roman" w:cs="Times New Roman"/>
          <w:bCs/>
          <w:sz w:val="28"/>
          <w:szCs w:val="28"/>
        </w:rPr>
        <w:t>Областн</w:t>
      </w:r>
      <w:r w:rsidR="009B6465"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="009B6465" w:rsidRPr="009B6465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</w:t>
      </w:r>
      <w:r w:rsidR="009B6465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9B6465" w:rsidRPr="009B6465">
        <w:rPr>
          <w:rFonts w:ascii="Times New Roman" w:eastAsia="Times New Roman" w:hAnsi="Times New Roman" w:cs="Times New Roman"/>
          <w:bCs/>
          <w:sz w:val="28"/>
          <w:szCs w:val="28"/>
        </w:rPr>
        <w:t xml:space="preserve"> Ленинградской области от 11.03.2008 N 14-оз (ред. от 14.07.2015) "О правовом регулировании муниципальной службы в Ленинградской области"</w:t>
      </w:r>
      <w:r w:rsidR="009B6465" w:rsidRPr="009B6465">
        <w:rPr>
          <w:rFonts w:ascii="Times New Roman" w:hAnsi="Times New Roman" w:cs="Times New Roman"/>
          <w:sz w:val="28"/>
          <w:szCs w:val="28"/>
        </w:rPr>
        <w:t>,</w:t>
      </w:r>
      <w:r w:rsidRPr="009B6465">
        <w:rPr>
          <w:rFonts w:ascii="Times New Roman" w:hAnsi="Times New Roman" w:cs="Times New Roman"/>
          <w:sz w:val="28"/>
          <w:szCs w:val="28"/>
        </w:rPr>
        <w:t xml:space="preserve"> и устанавливают порядок передачи (приема, оценки, учета на балансе основных средств, временного хранения и дальнейшего использования) в муниципальную собственность подарков, полученных муниципальными служащими администрации М</w:t>
      </w:r>
      <w:r w:rsidR="009B6465">
        <w:rPr>
          <w:rFonts w:ascii="Times New Roman" w:hAnsi="Times New Roman" w:cs="Times New Roman"/>
          <w:sz w:val="28"/>
          <w:szCs w:val="28"/>
        </w:rPr>
        <w:t xml:space="preserve">О «Куйвозовское сельское поселение» Всеволожского муниципального района </w:t>
      </w:r>
      <w:r w:rsidRPr="009B6465">
        <w:rPr>
          <w:rFonts w:ascii="Times New Roman" w:hAnsi="Times New Roman" w:cs="Times New Roman"/>
          <w:sz w:val="28"/>
          <w:szCs w:val="28"/>
        </w:rPr>
        <w:t>(далее — муниципальные служащие) от юридических и физических лиц в связи с протокольными мероприятиями, служебными командировками и другими официальными мероприятиями (далее – подарок).</w:t>
      </w:r>
    </w:p>
    <w:p w:rsidR="005215C7" w:rsidRPr="009B6465" w:rsidRDefault="005215C7" w:rsidP="00171114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>2. Подарок, стоимость которого превышает 3000 (три тысячи) рублей, признается муниципальной собственностью и подлежит передаче муниципальным служащим в комиссию по оценке подарков, полученных муниципальными служащими администрации М</w:t>
      </w:r>
      <w:r w:rsidR="00171114">
        <w:rPr>
          <w:rFonts w:ascii="Times New Roman" w:hAnsi="Times New Roman" w:cs="Times New Roman"/>
          <w:sz w:val="28"/>
          <w:szCs w:val="28"/>
        </w:rPr>
        <w:t>О «Куйвозовское сельское поселение» Всеволожского муниципального района</w:t>
      </w:r>
      <w:r w:rsidRPr="009B6465">
        <w:rPr>
          <w:rFonts w:ascii="Times New Roman" w:hAnsi="Times New Roman" w:cs="Times New Roman"/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 (далее – комиссия).</w:t>
      </w:r>
    </w:p>
    <w:p w:rsidR="005215C7" w:rsidRPr="009B6465" w:rsidRDefault="005215C7" w:rsidP="001F5E2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>3. Муниципальный служащий, получивший подарок стоимостью свыше 3000 (три тысячи) рублей, обращается с заявлением на имя главы  администрации М</w:t>
      </w:r>
      <w:r w:rsidR="001F5E26">
        <w:rPr>
          <w:rFonts w:ascii="Times New Roman" w:hAnsi="Times New Roman" w:cs="Times New Roman"/>
          <w:sz w:val="28"/>
          <w:szCs w:val="28"/>
        </w:rPr>
        <w:t>О «Куйвозовское сельское поселение» Всеволожского муниципального района</w:t>
      </w:r>
      <w:r w:rsidRPr="009B6465">
        <w:rPr>
          <w:rFonts w:ascii="Times New Roman" w:hAnsi="Times New Roman" w:cs="Times New Roman"/>
          <w:sz w:val="28"/>
          <w:szCs w:val="28"/>
        </w:rPr>
        <w:t xml:space="preserve"> о передаче подарка по установленной форме (приложение №1) в течение 3-х рабочих дней с момента получения подарка и (или) возвращения из служебной командировки, во время которой был получен указанный подарок.</w:t>
      </w:r>
    </w:p>
    <w:p w:rsidR="005215C7" w:rsidRPr="009B6465" w:rsidRDefault="005215C7" w:rsidP="001F5E2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 xml:space="preserve">Заявление подлежит регистрации в течение одного рабочего дня, с момента его подачи, в журнале регистрации заявлений о передаче подарков, </w:t>
      </w:r>
      <w:r w:rsidRPr="009B6465">
        <w:rPr>
          <w:rFonts w:ascii="Times New Roman" w:hAnsi="Times New Roman" w:cs="Times New Roman"/>
          <w:sz w:val="28"/>
          <w:szCs w:val="28"/>
        </w:rPr>
        <w:lastRenderedPageBreak/>
        <w:t>полученных муниципальными служащими в связи с протокольными мероприятиями, служебными командировками и другими официальными мероприятиями (далее – Журнал регистрации заявлений), согласно приложению №2, и передается для рассмотрения главе администрации М</w:t>
      </w:r>
      <w:r w:rsidR="00D66A4B">
        <w:rPr>
          <w:rFonts w:ascii="Times New Roman" w:hAnsi="Times New Roman" w:cs="Times New Roman"/>
          <w:sz w:val="28"/>
          <w:szCs w:val="28"/>
        </w:rPr>
        <w:t>О «Куйвозовское сельское поселение» Всеволожского муниципального района.</w:t>
      </w:r>
    </w:p>
    <w:p w:rsidR="005215C7" w:rsidRPr="009B6465" w:rsidRDefault="005215C7" w:rsidP="009B646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>Ведение журнала регистрации заявлений о передаче подарков в администрации М</w:t>
      </w:r>
      <w:r w:rsidR="00A81209">
        <w:rPr>
          <w:rFonts w:ascii="Times New Roman" w:hAnsi="Times New Roman" w:cs="Times New Roman"/>
          <w:sz w:val="28"/>
          <w:szCs w:val="28"/>
        </w:rPr>
        <w:t>О «Куйвозовское сельское поселение» Всеволожского муниципального района</w:t>
      </w:r>
      <w:r w:rsidRPr="009B6465">
        <w:rPr>
          <w:rFonts w:ascii="Times New Roman" w:hAnsi="Times New Roman" w:cs="Times New Roman"/>
          <w:sz w:val="28"/>
          <w:szCs w:val="28"/>
        </w:rPr>
        <w:t xml:space="preserve"> возлагается на </w:t>
      </w:r>
      <w:r w:rsidR="00A81209">
        <w:rPr>
          <w:rFonts w:ascii="Times New Roman" w:hAnsi="Times New Roman" w:cs="Times New Roman"/>
          <w:sz w:val="28"/>
          <w:szCs w:val="28"/>
        </w:rPr>
        <w:t>главного специалиста по делопроизводству и кадрам</w:t>
      </w:r>
      <w:r w:rsidRPr="009B6465">
        <w:rPr>
          <w:rFonts w:ascii="Times New Roman" w:hAnsi="Times New Roman" w:cs="Times New Roman"/>
          <w:sz w:val="28"/>
          <w:szCs w:val="28"/>
        </w:rPr>
        <w:t xml:space="preserve"> администрации М</w:t>
      </w:r>
      <w:r w:rsidR="00A81209">
        <w:rPr>
          <w:rFonts w:ascii="Times New Roman" w:hAnsi="Times New Roman" w:cs="Times New Roman"/>
          <w:sz w:val="28"/>
          <w:szCs w:val="28"/>
        </w:rPr>
        <w:t>О «Куйвозовское сельское поселение» Всеволожского</w:t>
      </w:r>
      <w:r w:rsidRPr="009B6465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5215C7" w:rsidRPr="009B6465" w:rsidRDefault="005215C7" w:rsidP="00A81209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>В заявлении указываются все известные муниципальному служащему реквизиты дарителя, вид подарка и прилагаются документы (если таковые имеются), подтверждающие стоимость подарка.</w:t>
      </w:r>
    </w:p>
    <w:p w:rsidR="005215C7" w:rsidRPr="009B6465" w:rsidRDefault="005215C7" w:rsidP="00313AC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>В случае если муниципальный служащий, сдающий подарок стоимостью свыше 3000 (три тысячи) рублей, имеет намерение выкупить его, это должно быть отражено в заявлении.</w:t>
      </w:r>
    </w:p>
    <w:p w:rsidR="005215C7" w:rsidRPr="009B6465" w:rsidRDefault="005215C7" w:rsidP="00313AC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>После рассмотрения главой администрации М</w:t>
      </w:r>
      <w:r w:rsidR="00313AC8">
        <w:rPr>
          <w:rFonts w:ascii="Times New Roman" w:hAnsi="Times New Roman" w:cs="Times New Roman"/>
          <w:sz w:val="28"/>
          <w:szCs w:val="28"/>
        </w:rPr>
        <w:t xml:space="preserve">О «Куйвозовское сельское поселение» Всеволожского </w:t>
      </w:r>
      <w:r w:rsidRPr="009B6465">
        <w:rPr>
          <w:rFonts w:ascii="Times New Roman" w:hAnsi="Times New Roman" w:cs="Times New Roman"/>
          <w:sz w:val="28"/>
          <w:szCs w:val="28"/>
        </w:rPr>
        <w:t xml:space="preserve">муниципального района заявление передается для исполнения </w:t>
      </w:r>
      <w:r w:rsidR="00DD797B">
        <w:rPr>
          <w:rFonts w:ascii="Times New Roman" w:hAnsi="Times New Roman" w:cs="Times New Roman"/>
          <w:sz w:val="28"/>
          <w:szCs w:val="28"/>
        </w:rPr>
        <w:t>в отдел по земельным и имущественным отношениям.</w:t>
      </w:r>
    </w:p>
    <w:p w:rsidR="005215C7" w:rsidRPr="009B6465" w:rsidRDefault="005215C7" w:rsidP="00313AC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 xml:space="preserve">4. </w:t>
      </w:r>
      <w:r w:rsidR="00DD797B">
        <w:rPr>
          <w:rFonts w:ascii="Times New Roman" w:hAnsi="Times New Roman" w:cs="Times New Roman"/>
          <w:sz w:val="28"/>
          <w:szCs w:val="28"/>
        </w:rPr>
        <w:t>Главный специалист по делопроизводству и кадрам</w:t>
      </w:r>
      <w:r w:rsidRPr="009B6465">
        <w:rPr>
          <w:rFonts w:ascii="Times New Roman" w:hAnsi="Times New Roman" w:cs="Times New Roman"/>
          <w:sz w:val="28"/>
          <w:szCs w:val="28"/>
        </w:rPr>
        <w:t xml:space="preserve"> извещает муниципального служащего о месте и времени приема от него подарка, в том числе технического паспорта, гарантийного талона, инструкции по эксплуатации и иных документов (при наличии), осуществляемого на основании акта приема-передачи подарков, полученных муниципальными служащими в связи с протокольными мероприятиями, служебными командировками и другими официальными мероприятиями (далее – акт приема-передачи), согласно приложению №3.</w:t>
      </w:r>
    </w:p>
    <w:p w:rsidR="005215C7" w:rsidRPr="009B6465" w:rsidRDefault="005215C7" w:rsidP="00042AF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>Акт приема-передачи составляется в 3-х экземплярах: один экземпляр для муниципального служащего, второй –</w:t>
      </w:r>
      <w:r w:rsidR="003559F9">
        <w:rPr>
          <w:rFonts w:ascii="Times New Roman" w:hAnsi="Times New Roman" w:cs="Times New Roman"/>
          <w:sz w:val="28"/>
          <w:szCs w:val="28"/>
        </w:rPr>
        <w:t xml:space="preserve"> для отдела по земельным и имущественным отношениям, третий – для главного специалиста по делопроизводству и кадрам.</w:t>
      </w:r>
    </w:p>
    <w:p w:rsidR="005215C7" w:rsidRPr="009B6465" w:rsidRDefault="005215C7" w:rsidP="00042AF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 xml:space="preserve">Акт приема-передачи направляется в отдел </w:t>
      </w:r>
      <w:r w:rsidR="00042AF6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Pr="009B6465">
        <w:rPr>
          <w:rFonts w:ascii="Times New Roman" w:hAnsi="Times New Roman" w:cs="Times New Roman"/>
          <w:sz w:val="28"/>
          <w:szCs w:val="28"/>
        </w:rPr>
        <w:t xml:space="preserve"> в течение 3-х дней.</w:t>
      </w:r>
    </w:p>
    <w:p w:rsidR="005215C7" w:rsidRPr="009B6465" w:rsidRDefault="005215C7" w:rsidP="00042AF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>Акт приема-передачи регистрируется в Журнале учета актов приема-передачи подарков (далее – Журнал учета), который ведется по форме согласно приложению №4.</w:t>
      </w:r>
    </w:p>
    <w:p w:rsidR="005215C7" w:rsidRPr="009B6465" w:rsidRDefault="005215C7" w:rsidP="00042AF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>Журнал учета должен быть пронумерован, прошнурован и скреплен печатью администрации М</w:t>
      </w:r>
      <w:r w:rsidR="00042AF6">
        <w:rPr>
          <w:rFonts w:ascii="Times New Roman" w:hAnsi="Times New Roman" w:cs="Times New Roman"/>
          <w:sz w:val="28"/>
          <w:szCs w:val="28"/>
        </w:rPr>
        <w:t>О «Куйвозовское сельское поселение» Всеволожского муниципального района</w:t>
      </w:r>
      <w:r w:rsidRPr="009B6465">
        <w:rPr>
          <w:rFonts w:ascii="Times New Roman" w:hAnsi="Times New Roman" w:cs="Times New Roman"/>
          <w:sz w:val="28"/>
          <w:szCs w:val="28"/>
        </w:rPr>
        <w:t xml:space="preserve">. Журнал учета хранится </w:t>
      </w:r>
      <w:r w:rsidR="00042AF6">
        <w:rPr>
          <w:rFonts w:ascii="Times New Roman" w:hAnsi="Times New Roman" w:cs="Times New Roman"/>
          <w:sz w:val="28"/>
          <w:szCs w:val="28"/>
        </w:rPr>
        <w:t>у главного специалиста по делопроизводству и кадрам</w:t>
      </w:r>
      <w:r w:rsidRPr="009B6465">
        <w:rPr>
          <w:rFonts w:ascii="Times New Roman" w:hAnsi="Times New Roman" w:cs="Times New Roman"/>
          <w:sz w:val="28"/>
          <w:szCs w:val="28"/>
        </w:rPr>
        <w:t>.</w:t>
      </w:r>
    </w:p>
    <w:p w:rsidR="005215C7" w:rsidRPr="009B6465" w:rsidRDefault="005215C7" w:rsidP="000B6C3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 xml:space="preserve">5. В случае отсутствия документов, подтверждающих стоимость подарка, его прием от муниципального служащего производится непосредственно перед проведением заседания комиссии по оценке </w:t>
      </w:r>
      <w:r w:rsidRPr="009B6465">
        <w:rPr>
          <w:rFonts w:ascii="Times New Roman" w:hAnsi="Times New Roman" w:cs="Times New Roman"/>
          <w:sz w:val="28"/>
          <w:szCs w:val="28"/>
        </w:rPr>
        <w:lastRenderedPageBreak/>
        <w:t>подарков, создаваемой для этой цели распоряжением</w:t>
      </w:r>
      <w:r w:rsidR="008762F3">
        <w:rPr>
          <w:rFonts w:ascii="Times New Roman" w:hAnsi="Times New Roman" w:cs="Times New Roman"/>
          <w:sz w:val="28"/>
          <w:szCs w:val="28"/>
        </w:rPr>
        <w:t xml:space="preserve"> </w:t>
      </w:r>
      <w:r w:rsidRPr="009B6465">
        <w:rPr>
          <w:rFonts w:ascii="Times New Roman" w:hAnsi="Times New Roman" w:cs="Times New Roman"/>
          <w:sz w:val="28"/>
          <w:szCs w:val="28"/>
        </w:rPr>
        <w:t>администрации М</w:t>
      </w:r>
      <w:r w:rsidR="008762F3">
        <w:rPr>
          <w:rFonts w:ascii="Times New Roman" w:hAnsi="Times New Roman" w:cs="Times New Roman"/>
          <w:sz w:val="28"/>
          <w:szCs w:val="28"/>
        </w:rPr>
        <w:t>О «Куйвозовское сельское поселение» Всеволожского</w:t>
      </w:r>
      <w:r w:rsidRPr="009B6465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5215C7" w:rsidRPr="009B6465" w:rsidRDefault="005215C7" w:rsidP="008762F3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>Комиссия по оценке подарков не может состоять менее чем из трех человек.</w:t>
      </w:r>
    </w:p>
    <w:p w:rsidR="00092772" w:rsidRDefault="005215C7" w:rsidP="0009277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 xml:space="preserve">Председателем комиссии назначается </w:t>
      </w:r>
      <w:r w:rsidR="00D11110">
        <w:rPr>
          <w:rFonts w:ascii="Times New Roman" w:hAnsi="Times New Roman" w:cs="Times New Roman"/>
          <w:sz w:val="28"/>
          <w:szCs w:val="28"/>
        </w:rPr>
        <w:t>главный специалист по делопроизводству и кадрам</w:t>
      </w:r>
      <w:r w:rsidR="00092772">
        <w:rPr>
          <w:rFonts w:ascii="Times New Roman" w:hAnsi="Times New Roman" w:cs="Times New Roman"/>
          <w:sz w:val="28"/>
          <w:szCs w:val="28"/>
        </w:rPr>
        <w:t xml:space="preserve">. </w:t>
      </w:r>
      <w:r w:rsidRPr="009B6465">
        <w:rPr>
          <w:rFonts w:ascii="Times New Roman" w:hAnsi="Times New Roman" w:cs="Times New Roman"/>
          <w:sz w:val="28"/>
          <w:szCs w:val="28"/>
        </w:rPr>
        <w:t>Членами комиссии назначаются</w:t>
      </w:r>
      <w:r w:rsidR="00092772">
        <w:rPr>
          <w:rFonts w:ascii="Times New Roman" w:hAnsi="Times New Roman" w:cs="Times New Roman"/>
          <w:sz w:val="28"/>
          <w:szCs w:val="28"/>
        </w:rPr>
        <w:t xml:space="preserve"> ведущий специалист – юрист и представители отдела по земельным и имущественным отношениям.</w:t>
      </w:r>
    </w:p>
    <w:p w:rsidR="005215C7" w:rsidRPr="009B6465" w:rsidRDefault="005215C7" w:rsidP="0009277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>Заседание комиссии по оценке подарков должно быть проведено в срок, не превышающий 10 рабочих дней со дня подачи заявления муниципальным служащим, получившим подарок в связи с официальными мероприятиями.</w:t>
      </w:r>
    </w:p>
    <w:p w:rsidR="005215C7" w:rsidRPr="009B6465" w:rsidRDefault="005215C7" w:rsidP="0009277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>Заседания считаются правомочными, если на них присутствуют не менее половины ее членов.</w:t>
      </w:r>
    </w:p>
    <w:p w:rsidR="005215C7" w:rsidRPr="009B6465" w:rsidRDefault="005215C7" w:rsidP="0009277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всеми присутствующими на заседании членами комиссии.</w:t>
      </w:r>
    </w:p>
    <w:p w:rsidR="005215C7" w:rsidRPr="009B6465" w:rsidRDefault="005215C7" w:rsidP="0009277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>В случае получения подарка лицом, входящим в состав комиссии, указанное лицо не принимает участия в заседании комиссии.</w:t>
      </w:r>
    </w:p>
    <w:p w:rsidR="005215C7" w:rsidRPr="009B6465" w:rsidRDefault="005215C7" w:rsidP="001768DB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>6. В случае если стоимость подарка, указанная в подтверждающих стоимость подарка документах, не соответствует его рыночной стоимости, его стоимость определяется комиссией по среднерыночной цене аналогичного подарка.</w:t>
      </w:r>
    </w:p>
    <w:p w:rsidR="005215C7" w:rsidRPr="009B6465" w:rsidRDefault="005215C7" w:rsidP="001768DB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>7. В случае если подарок имеет историческую, либо культурную ценность, или оценка подарка затруднена вследствие его уникальности, для его оценки могут привлекаться эксперты из числа высококвалифицированных специалистов соответствующего профиля.</w:t>
      </w:r>
    </w:p>
    <w:p w:rsidR="005215C7" w:rsidRPr="009B6465" w:rsidRDefault="005215C7" w:rsidP="001768DB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>8. В случае если стоимость подарка, определенная комиссией по оценке подарков или привлеченными экспертами, не превышает 3000 (три тысячи) рублей, подарок подлежит возврату муниципальному служащему, передавшему подарок, в течение 5-ти рабочих дней со дня оценки по акту возврата подарка (приложение №5).</w:t>
      </w:r>
    </w:p>
    <w:p w:rsidR="005215C7" w:rsidRPr="009B6465" w:rsidRDefault="005215C7" w:rsidP="001768DB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>Акт возврата подарка составляется и хранится ответственным лицом.</w:t>
      </w:r>
    </w:p>
    <w:p w:rsidR="005215C7" w:rsidRPr="009B6465" w:rsidRDefault="005215C7" w:rsidP="001768DB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>9. Принятый ответственным лицом подарок, стоимость которого, подтвержденная документами или протоколом комиссии по оценке подарков или заключением экспертов, составляет более 3000 (три тысячи) рублей, учитывается на балансе основных средств администрации М</w:t>
      </w:r>
      <w:r w:rsidR="001768DB">
        <w:rPr>
          <w:rFonts w:ascii="Times New Roman" w:hAnsi="Times New Roman" w:cs="Times New Roman"/>
          <w:sz w:val="28"/>
          <w:szCs w:val="28"/>
        </w:rPr>
        <w:t>О «Куйвозовское сельское поселение» Всеволожского</w:t>
      </w:r>
      <w:r w:rsidRPr="009B6465">
        <w:rPr>
          <w:rFonts w:ascii="Times New Roman" w:hAnsi="Times New Roman" w:cs="Times New Roman"/>
          <w:sz w:val="28"/>
          <w:szCs w:val="28"/>
        </w:rPr>
        <w:t xml:space="preserve"> муниципального района и поступает на хранение ответственному лицу.</w:t>
      </w:r>
    </w:p>
    <w:p w:rsidR="005215C7" w:rsidRPr="009B6465" w:rsidRDefault="005215C7" w:rsidP="005C218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>10. Муниципальный служащий, сдавший подарок, стоимость которого, подтвержденная документами, протоколом комиссии по оценке подарков или заключением экспертов, составляет более 3000 (три тысячи) рублей, может его выкупить в течение 30 календарных дней после передачи подарка в собственность администрации М</w:t>
      </w:r>
      <w:r w:rsidR="005C2182">
        <w:rPr>
          <w:rFonts w:ascii="Times New Roman" w:hAnsi="Times New Roman" w:cs="Times New Roman"/>
          <w:sz w:val="28"/>
          <w:szCs w:val="28"/>
        </w:rPr>
        <w:t>О «Куйвозовское сельское поселение» Всеволожского</w:t>
      </w:r>
      <w:r w:rsidRPr="009B6465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5215C7" w:rsidRPr="009B6465" w:rsidRDefault="005215C7" w:rsidP="005C218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lastRenderedPageBreak/>
        <w:t>После получения ответственным лицом сведений о перечислении муниципальным служащим на счет</w:t>
      </w:r>
      <w:r w:rsidR="005C2182">
        <w:rPr>
          <w:rFonts w:ascii="Times New Roman" w:hAnsi="Times New Roman" w:cs="Times New Roman"/>
          <w:sz w:val="28"/>
          <w:szCs w:val="28"/>
        </w:rPr>
        <w:t xml:space="preserve"> </w:t>
      </w:r>
      <w:r w:rsidRPr="009B6465">
        <w:rPr>
          <w:rFonts w:ascii="Times New Roman" w:hAnsi="Times New Roman" w:cs="Times New Roman"/>
          <w:sz w:val="28"/>
          <w:szCs w:val="28"/>
        </w:rPr>
        <w:t>администрации М</w:t>
      </w:r>
      <w:r w:rsidR="005C2182">
        <w:rPr>
          <w:rFonts w:ascii="Times New Roman" w:hAnsi="Times New Roman" w:cs="Times New Roman"/>
          <w:sz w:val="28"/>
          <w:szCs w:val="28"/>
        </w:rPr>
        <w:t>О «Куйвозовское сельское поселение» Всеволожского</w:t>
      </w:r>
      <w:r w:rsidRPr="009B6465">
        <w:rPr>
          <w:rFonts w:ascii="Times New Roman" w:hAnsi="Times New Roman" w:cs="Times New Roman"/>
          <w:sz w:val="28"/>
          <w:szCs w:val="28"/>
        </w:rPr>
        <w:t xml:space="preserve"> муниципального района денежных средств, равных стоимости подарка, подарок передается муниципальному служащему по акту возврата подарка.</w:t>
      </w:r>
    </w:p>
    <w:p w:rsidR="005215C7" w:rsidRPr="009B6465" w:rsidRDefault="005215C7" w:rsidP="005C218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465">
        <w:rPr>
          <w:rFonts w:ascii="Times New Roman" w:hAnsi="Times New Roman" w:cs="Times New Roman"/>
          <w:sz w:val="28"/>
          <w:szCs w:val="28"/>
        </w:rPr>
        <w:t>11. За неисполнение Правил, муниципальный служащий несет ответственность, установленную законом.</w:t>
      </w:r>
    </w:p>
    <w:p w:rsidR="009B6465" w:rsidRDefault="009B6465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B6465" w:rsidRDefault="009B6465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A13E4" w:rsidRDefault="009A13E4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A13E4" w:rsidRDefault="009A13E4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A13E4" w:rsidRDefault="009A13E4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A13E4" w:rsidRDefault="009A13E4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A13E4" w:rsidRDefault="009A13E4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A13E4" w:rsidRDefault="009A13E4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A13E4" w:rsidRDefault="009A13E4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A13E4" w:rsidRDefault="009A13E4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A13E4" w:rsidRDefault="009A13E4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A13E4" w:rsidRDefault="009A13E4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A13E4" w:rsidRDefault="009A13E4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A13E4" w:rsidRDefault="009A13E4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A13E4" w:rsidRDefault="009A13E4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A13E4" w:rsidRDefault="009A13E4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A13E4" w:rsidRDefault="009A13E4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A13E4" w:rsidRDefault="009A13E4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A13E4" w:rsidRDefault="009A13E4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A13E4" w:rsidRDefault="009A13E4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A13E4" w:rsidRDefault="009A13E4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A13E4" w:rsidRDefault="009A13E4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A13E4" w:rsidRDefault="009A13E4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A13E4" w:rsidRDefault="009A13E4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A13E4" w:rsidRDefault="009A13E4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A13E4" w:rsidRDefault="009A13E4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A13E4" w:rsidRDefault="009A13E4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A13E4" w:rsidRDefault="009A13E4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A13E4" w:rsidRDefault="009A13E4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9A13E4" w:rsidRDefault="009A13E4" w:rsidP="009B6465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</w:p>
    <w:p w:rsidR="005215C7" w:rsidRPr="008E25A1" w:rsidRDefault="005215C7" w:rsidP="005215C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5215C7" w:rsidRPr="009A13E4" w:rsidRDefault="005215C7" w:rsidP="009A13E4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9A13E4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5215C7" w:rsidRPr="009A13E4" w:rsidRDefault="005215C7" w:rsidP="009A13E4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9A13E4">
        <w:rPr>
          <w:rFonts w:ascii="Times New Roman" w:hAnsi="Times New Roman" w:cs="Times New Roman"/>
          <w:sz w:val="28"/>
          <w:szCs w:val="28"/>
        </w:rPr>
        <w:t>к Правилам передачи подарков,</w:t>
      </w:r>
    </w:p>
    <w:p w:rsidR="009A13E4" w:rsidRPr="009A13E4" w:rsidRDefault="005215C7" w:rsidP="009A13E4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9A13E4">
        <w:rPr>
          <w:rFonts w:ascii="Times New Roman" w:hAnsi="Times New Roman" w:cs="Times New Roman"/>
          <w:sz w:val="28"/>
          <w:szCs w:val="28"/>
        </w:rPr>
        <w:t>полученных муниципальными служащими</w:t>
      </w:r>
      <w:r w:rsidRPr="009A13E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A13E4">
        <w:rPr>
          <w:rFonts w:ascii="Times New Roman" w:hAnsi="Times New Roman" w:cs="Times New Roman"/>
          <w:sz w:val="28"/>
          <w:szCs w:val="28"/>
        </w:rPr>
        <w:br/>
        <w:t xml:space="preserve">в связи с протокольными мероприятиями, </w:t>
      </w:r>
    </w:p>
    <w:p w:rsidR="005215C7" w:rsidRDefault="005215C7" w:rsidP="009A13E4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9A13E4">
        <w:rPr>
          <w:rFonts w:ascii="Times New Roman" w:hAnsi="Times New Roman" w:cs="Times New Roman"/>
          <w:sz w:val="28"/>
          <w:szCs w:val="28"/>
        </w:rPr>
        <w:t>служебными командировками</w:t>
      </w:r>
      <w:r w:rsidRPr="009A13E4">
        <w:rPr>
          <w:rFonts w:ascii="Times New Roman" w:hAnsi="Times New Roman" w:cs="Times New Roman"/>
          <w:sz w:val="28"/>
          <w:szCs w:val="28"/>
        </w:rPr>
        <w:br/>
        <w:t>и другими официальными мероприятиями</w:t>
      </w:r>
    </w:p>
    <w:p w:rsidR="009A13E4" w:rsidRPr="009A13E4" w:rsidRDefault="009A13E4" w:rsidP="009A13E4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5215C7" w:rsidRPr="009A13E4" w:rsidRDefault="005215C7" w:rsidP="009A13E4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9A13E4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9A13E4" w:rsidRDefault="005215C7" w:rsidP="009A13E4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9A13E4">
        <w:rPr>
          <w:rFonts w:ascii="Times New Roman" w:hAnsi="Times New Roman" w:cs="Times New Roman"/>
          <w:sz w:val="28"/>
          <w:szCs w:val="28"/>
        </w:rPr>
        <w:t>М</w:t>
      </w:r>
      <w:r w:rsidR="009A13E4">
        <w:rPr>
          <w:rFonts w:ascii="Times New Roman" w:hAnsi="Times New Roman" w:cs="Times New Roman"/>
          <w:sz w:val="28"/>
          <w:szCs w:val="28"/>
        </w:rPr>
        <w:t>О «Куйвозовское сельское поселение»</w:t>
      </w:r>
    </w:p>
    <w:p w:rsidR="005215C7" w:rsidRPr="009A13E4" w:rsidRDefault="009A13E4" w:rsidP="009A13E4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Всеволожского</w:t>
      </w:r>
      <w:r w:rsidR="005215C7" w:rsidRPr="009A13E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5215C7" w:rsidRPr="009A13E4" w:rsidRDefault="005215C7" w:rsidP="009A13E4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9A13E4">
        <w:rPr>
          <w:rFonts w:ascii="Times New Roman" w:hAnsi="Times New Roman" w:cs="Times New Roman"/>
          <w:sz w:val="28"/>
          <w:szCs w:val="28"/>
        </w:rPr>
        <w:t>В.</w:t>
      </w:r>
      <w:r w:rsidR="009A13E4">
        <w:rPr>
          <w:rFonts w:ascii="Times New Roman" w:hAnsi="Times New Roman" w:cs="Times New Roman"/>
          <w:sz w:val="28"/>
          <w:szCs w:val="28"/>
        </w:rPr>
        <w:t xml:space="preserve"> Р. Бабикову</w:t>
      </w:r>
    </w:p>
    <w:p w:rsidR="005215C7" w:rsidRPr="009A13E4" w:rsidRDefault="005215C7" w:rsidP="009A13E4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9A13E4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:rsidR="005215C7" w:rsidRPr="009A13E4" w:rsidRDefault="005215C7" w:rsidP="009A13E4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9A13E4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5215C7" w:rsidRPr="009A13E4" w:rsidRDefault="005215C7" w:rsidP="009A13E4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9A13E4">
        <w:rPr>
          <w:rFonts w:ascii="Times New Roman" w:hAnsi="Times New Roman" w:cs="Times New Roman"/>
          <w:sz w:val="28"/>
          <w:szCs w:val="28"/>
        </w:rPr>
        <w:t>замещающего должность________________________</w:t>
      </w:r>
    </w:p>
    <w:p w:rsidR="005215C7" w:rsidRPr="009A13E4" w:rsidRDefault="005215C7" w:rsidP="009A13E4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9A13E4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5215C7" w:rsidRPr="009A13E4" w:rsidRDefault="005215C7" w:rsidP="009A13E4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9A13E4">
        <w:rPr>
          <w:rFonts w:ascii="Times New Roman" w:hAnsi="Times New Roman" w:cs="Times New Roman"/>
          <w:sz w:val="24"/>
          <w:szCs w:val="24"/>
        </w:rPr>
        <w:t>(наименование должности муниципальной службы)</w:t>
      </w:r>
    </w:p>
    <w:p w:rsidR="009A13E4" w:rsidRPr="008E25A1" w:rsidRDefault="009A13E4" w:rsidP="005215C7">
      <w:pPr>
        <w:pStyle w:val="a3"/>
        <w:shd w:val="clear" w:color="auto" w:fill="FFFFFF"/>
        <w:spacing w:before="0" w:beforeAutospacing="0" w:after="75" w:afterAutospacing="0"/>
        <w:jc w:val="right"/>
        <w:rPr>
          <w:sz w:val="28"/>
          <w:szCs w:val="28"/>
        </w:rPr>
      </w:pPr>
    </w:p>
    <w:p w:rsidR="005215C7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jc w:val="center"/>
        <w:rPr>
          <w:sz w:val="28"/>
          <w:szCs w:val="28"/>
        </w:rPr>
      </w:pPr>
      <w:r w:rsidRPr="008E25A1">
        <w:rPr>
          <w:sz w:val="28"/>
          <w:szCs w:val="28"/>
        </w:rPr>
        <w:t>ЗАЯВЛЕНИЕ</w:t>
      </w:r>
    </w:p>
    <w:p w:rsidR="005215C7" w:rsidRPr="008E25A1" w:rsidRDefault="005215C7" w:rsidP="00AA6BC1">
      <w:pPr>
        <w:pStyle w:val="a3"/>
        <w:shd w:val="clear" w:color="auto" w:fill="FFFFFF"/>
        <w:spacing w:before="0" w:beforeAutospacing="0" w:after="75" w:afterAutospacing="0"/>
        <w:ind w:firstLine="708"/>
        <w:jc w:val="both"/>
        <w:rPr>
          <w:sz w:val="28"/>
          <w:szCs w:val="28"/>
        </w:rPr>
      </w:pPr>
      <w:r w:rsidRPr="008E25A1">
        <w:rPr>
          <w:sz w:val="28"/>
          <w:szCs w:val="28"/>
        </w:rPr>
        <w:t>В соответствии с Гражданским кодексом Российской Федерации, Федеральным законом от 02.03.2007 г. №25-ФЗ «О муниципальной службе в Российской Федерации», Федеральным законом от 25.12.2008 г. №273-ФЗ «О противодействии коррупции»,</w:t>
      </w:r>
      <w:r w:rsidR="002B7E46" w:rsidRPr="002B7E46">
        <w:rPr>
          <w:bCs/>
          <w:sz w:val="28"/>
          <w:szCs w:val="28"/>
        </w:rPr>
        <w:t xml:space="preserve"> </w:t>
      </w:r>
      <w:r w:rsidR="002B7E46" w:rsidRPr="009B6465">
        <w:rPr>
          <w:bCs/>
          <w:sz w:val="28"/>
          <w:szCs w:val="28"/>
        </w:rPr>
        <w:t>Областн</w:t>
      </w:r>
      <w:r w:rsidR="002B7E46">
        <w:rPr>
          <w:bCs/>
          <w:sz w:val="28"/>
          <w:szCs w:val="28"/>
        </w:rPr>
        <w:t>ым</w:t>
      </w:r>
      <w:r w:rsidR="002B7E46" w:rsidRPr="009B6465">
        <w:rPr>
          <w:bCs/>
          <w:sz w:val="28"/>
          <w:szCs w:val="28"/>
        </w:rPr>
        <w:t xml:space="preserve"> закон</w:t>
      </w:r>
      <w:r w:rsidR="002B7E46">
        <w:rPr>
          <w:bCs/>
          <w:sz w:val="28"/>
          <w:szCs w:val="28"/>
        </w:rPr>
        <w:t>ом</w:t>
      </w:r>
      <w:r w:rsidR="002B7E46" w:rsidRPr="009B6465">
        <w:rPr>
          <w:bCs/>
          <w:sz w:val="28"/>
          <w:szCs w:val="28"/>
        </w:rPr>
        <w:t xml:space="preserve"> Ленинградской области от 11.03.2008 N 14-оз (ред. от 14.07.2015) "О правовом регулировании муниципальной службы в Ленинградской области"</w:t>
      </w:r>
      <w:r w:rsidR="002B7E46" w:rsidRPr="009B6465">
        <w:rPr>
          <w:sz w:val="28"/>
          <w:szCs w:val="28"/>
        </w:rPr>
        <w:t>,</w:t>
      </w:r>
      <w:r w:rsidR="002B7E46">
        <w:rPr>
          <w:sz w:val="28"/>
          <w:szCs w:val="28"/>
        </w:rPr>
        <w:t xml:space="preserve"> </w:t>
      </w:r>
      <w:r w:rsidRPr="008E25A1">
        <w:rPr>
          <w:sz w:val="28"/>
          <w:szCs w:val="28"/>
        </w:rPr>
        <w:t xml:space="preserve"> прошу принять полученны</w:t>
      </w:r>
      <w:r w:rsidR="00893419">
        <w:rPr>
          <w:sz w:val="28"/>
          <w:szCs w:val="28"/>
        </w:rPr>
        <w:t xml:space="preserve">е </w:t>
      </w:r>
      <w:r w:rsidR="002B7E46">
        <w:rPr>
          <w:sz w:val="28"/>
          <w:szCs w:val="28"/>
        </w:rPr>
        <w:t>мною от</w:t>
      </w:r>
      <w:r w:rsidRPr="008E25A1">
        <w:rPr>
          <w:sz w:val="28"/>
          <w:szCs w:val="28"/>
        </w:rPr>
        <w:t>__________________________________</w:t>
      </w:r>
      <w:r w:rsidR="002B7E46">
        <w:rPr>
          <w:sz w:val="28"/>
          <w:szCs w:val="28"/>
        </w:rPr>
        <w:t>______________________________</w:t>
      </w:r>
    </w:p>
    <w:p w:rsidR="005215C7" w:rsidRPr="002B7E46" w:rsidRDefault="005215C7" w:rsidP="005215C7">
      <w:pPr>
        <w:pStyle w:val="a3"/>
        <w:shd w:val="clear" w:color="auto" w:fill="FFFFFF"/>
        <w:spacing w:before="0" w:beforeAutospacing="0" w:after="75" w:afterAutospacing="0"/>
      </w:pPr>
      <w:r w:rsidRPr="002B7E46">
        <w:t>(названия юридических лиц или фамилии, имена, отчества физических лиц)</w:t>
      </w:r>
    </w:p>
    <w:p w:rsidR="005215C7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8E25A1">
        <w:rPr>
          <w:sz w:val="28"/>
          <w:szCs w:val="28"/>
        </w:rPr>
        <w:t>в связи с __________________________________________________________</w:t>
      </w:r>
    </w:p>
    <w:p w:rsidR="005215C7" w:rsidRPr="00AA6BC1" w:rsidRDefault="005215C7" w:rsidP="005215C7">
      <w:pPr>
        <w:pStyle w:val="a3"/>
        <w:shd w:val="clear" w:color="auto" w:fill="FFFFFF"/>
        <w:spacing w:before="0" w:beforeAutospacing="0" w:after="75" w:afterAutospacing="0"/>
      </w:pPr>
      <w:r w:rsidRPr="00AA6BC1">
        <w:t>(наименование протокольного мероприятия, служебной командировки,</w:t>
      </w:r>
    </w:p>
    <w:p w:rsidR="005215C7" w:rsidRPr="00AA6BC1" w:rsidRDefault="005215C7" w:rsidP="005215C7">
      <w:pPr>
        <w:pStyle w:val="a3"/>
        <w:shd w:val="clear" w:color="auto" w:fill="FFFFFF"/>
        <w:spacing w:before="0" w:beforeAutospacing="0" w:after="75" w:afterAutospacing="0"/>
      </w:pPr>
      <w:r w:rsidRPr="00AA6BC1">
        <w:t>другого официального мероприятия)</w:t>
      </w:r>
    </w:p>
    <w:p w:rsidR="00893419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8E25A1">
        <w:rPr>
          <w:sz w:val="28"/>
          <w:szCs w:val="28"/>
        </w:rPr>
        <w:t>следующие подарки:</w:t>
      </w:r>
    </w:p>
    <w:tbl>
      <w:tblPr>
        <w:tblW w:w="8985" w:type="dxa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736"/>
        <w:gridCol w:w="2494"/>
        <w:gridCol w:w="2762"/>
        <w:gridCol w:w="1358"/>
        <w:gridCol w:w="1635"/>
      </w:tblGrid>
      <w:tr w:rsidR="005215C7" w:rsidRPr="00794BC6" w:rsidTr="005215C7">
        <w:trPr>
          <w:tblCellSpacing w:w="7" w:type="dxa"/>
        </w:trPr>
        <w:tc>
          <w:tcPr>
            <w:tcW w:w="7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pStyle w:val="a3"/>
              <w:spacing w:before="0" w:beforeAutospacing="0" w:after="75" w:afterAutospacing="0"/>
              <w:jc w:val="center"/>
              <w:rPr>
                <w:sz w:val="22"/>
                <w:szCs w:val="22"/>
              </w:rPr>
            </w:pPr>
            <w:r w:rsidRPr="00794BC6">
              <w:rPr>
                <w:sz w:val="22"/>
                <w:szCs w:val="22"/>
              </w:rPr>
              <w:t>№ п/п</w:t>
            </w:r>
          </w:p>
        </w:tc>
        <w:tc>
          <w:tcPr>
            <w:tcW w:w="271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pStyle w:val="a3"/>
              <w:spacing w:before="0" w:beforeAutospacing="0" w:after="75" w:afterAutospacing="0"/>
              <w:jc w:val="center"/>
              <w:rPr>
                <w:sz w:val="22"/>
                <w:szCs w:val="22"/>
              </w:rPr>
            </w:pPr>
            <w:r w:rsidRPr="00794BC6">
              <w:rPr>
                <w:sz w:val="22"/>
                <w:szCs w:val="22"/>
              </w:rPr>
              <w:t>Наименование подарка</w:t>
            </w:r>
          </w:p>
        </w:tc>
        <w:tc>
          <w:tcPr>
            <w:tcW w:w="301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pStyle w:val="a3"/>
              <w:spacing w:before="0" w:beforeAutospacing="0" w:after="75" w:afterAutospacing="0"/>
              <w:jc w:val="center"/>
              <w:rPr>
                <w:sz w:val="22"/>
                <w:szCs w:val="22"/>
              </w:rPr>
            </w:pPr>
            <w:r w:rsidRPr="00794BC6">
              <w:rPr>
                <w:sz w:val="22"/>
                <w:szCs w:val="22"/>
              </w:rPr>
              <w:t>Характеристика подарка, его описание</w:t>
            </w:r>
          </w:p>
        </w:tc>
        <w:tc>
          <w:tcPr>
            <w:tcW w:w="139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pStyle w:val="a3"/>
              <w:spacing w:before="0" w:beforeAutospacing="0" w:after="75" w:afterAutospacing="0"/>
              <w:jc w:val="center"/>
              <w:rPr>
                <w:sz w:val="22"/>
                <w:szCs w:val="22"/>
              </w:rPr>
            </w:pPr>
            <w:r w:rsidRPr="00794BC6">
              <w:rPr>
                <w:sz w:val="22"/>
                <w:szCs w:val="22"/>
              </w:rPr>
              <w:t>Кол-во предметов</w:t>
            </w:r>
          </w:p>
        </w:tc>
        <w:tc>
          <w:tcPr>
            <w:tcW w:w="172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pStyle w:val="a3"/>
              <w:spacing w:before="0" w:beforeAutospacing="0" w:after="75" w:afterAutospacing="0"/>
              <w:jc w:val="center"/>
              <w:rPr>
                <w:sz w:val="22"/>
                <w:szCs w:val="22"/>
              </w:rPr>
            </w:pPr>
            <w:r w:rsidRPr="00794BC6">
              <w:rPr>
                <w:sz w:val="22"/>
                <w:szCs w:val="22"/>
              </w:rPr>
              <w:t>Стоимость в рублях*</w:t>
            </w:r>
          </w:p>
        </w:tc>
      </w:tr>
      <w:tr w:rsidR="005215C7" w:rsidRPr="00794BC6" w:rsidTr="005215C7">
        <w:trPr>
          <w:tblCellSpacing w:w="7" w:type="dxa"/>
        </w:trPr>
        <w:tc>
          <w:tcPr>
            <w:tcW w:w="7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</w:rPr>
            </w:pPr>
          </w:p>
        </w:tc>
      </w:tr>
      <w:tr w:rsidR="005215C7" w:rsidRPr="00794BC6" w:rsidTr="005215C7">
        <w:trPr>
          <w:tblCellSpacing w:w="7" w:type="dxa"/>
        </w:trPr>
        <w:tc>
          <w:tcPr>
            <w:tcW w:w="7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</w:rPr>
            </w:pPr>
          </w:p>
        </w:tc>
      </w:tr>
      <w:tr w:rsidR="005215C7" w:rsidRPr="00794BC6" w:rsidTr="005215C7">
        <w:trPr>
          <w:tblCellSpacing w:w="7" w:type="dxa"/>
        </w:trPr>
        <w:tc>
          <w:tcPr>
            <w:tcW w:w="6510" w:type="dxa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Default="005215C7">
            <w:pPr>
              <w:pStyle w:val="a3"/>
              <w:spacing w:before="0" w:beforeAutospacing="0" w:after="75" w:afterAutospacing="0"/>
              <w:rPr>
                <w:sz w:val="22"/>
                <w:szCs w:val="22"/>
              </w:rPr>
            </w:pPr>
            <w:r w:rsidRPr="00794BC6">
              <w:rPr>
                <w:sz w:val="22"/>
                <w:szCs w:val="22"/>
              </w:rPr>
              <w:t>Итого:</w:t>
            </w:r>
          </w:p>
          <w:p w:rsidR="00174347" w:rsidRDefault="00174347">
            <w:pPr>
              <w:pStyle w:val="a3"/>
              <w:spacing w:before="0" w:beforeAutospacing="0" w:after="75" w:afterAutospacing="0"/>
              <w:rPr>
                <w:sz w:val="22"/>
                <w:szCs w:val="22"/>
              </w:rPr>
            </w:pPr>
          </w:p>
          <w:p w:rsidR="00174347" w:rsidRPr="00794BC6" w:rsidRDefault="00174347">
            <w:pPr>
              <w:pStyle w:val="a3"/>
              <w:spacing w:before="0" w:beforeAutospacing="0" w:after="75" w:afterAutospacing="0"/>
              <w:rPr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</w:rPr>
            </w:pPr>
          </w:p>
        </w:tc>
      </w:tr>
    </w:tbl>
    <w:p w:rsidR="005215C7" w:rsidRPr="008E25A1" w:rsidRDefault="005215C7" w:rsidP="005215C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5215C7" w:rsidRPr="00893419" w:rsidRDefault="005215C7" w:rsidP="005215C7">
      <w:pPr>
        <w:pStyle w:val="a3"/>
        <w:shd w:val="clear" w:color="auto" w:fill="FFFFFF"/>
        <w:spacing w:before="0" w:beforeAutospacing="0" w:after="75" w:afterAutospacing="0"/>
      </w:pPr>
      <w:r w:rsidRPr="00893419">
        <w:t>* заполняется при наличии документов, подтверждающих стоимость подарка</w:t>
      </w:r>
    </w:p>
    <w:p w:rsidR="005215C7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8E25A1">
        <w:rPr>
          <w:sz w:val="28"/>
          <w:szCs w:val="28"/>
        </w:rPr>
        <w:t>__________________________________________________________________</w:t>
      </w:r>
    </w:p>
    <w:p w:rsidR="00926020" w:rsidRDefault="005215C7" w:rsidP="005215C7">
      <w:pPr>
        <w:pStyle w:val="a3"/>
        <w:shd w:val="clear" w:color="auto" w:fill="FFFFFF"/>
        <w:spacing w:before="0" w:beforeAutospacing="0" w:after="75" w:afterAutospacing="0"/>
      </w:pPr>
      <w:r w:rsidRPr="00893419">
        <w:t>(заполняется в случае намерения выкупить подарок)</w:t>
      </w:r>
    </w:p>
    <w:p w:rsidR="005215C7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893419">
        <w:t>«</w:t>
      </w:r>
      <w:r w:rsidRPr="008E25A1">
        <w:rPr>
          <w:sz w:val="28"/>
          <w:szCs w:val="28"/>
        </w:rPr>
        <w:t>______»______________ 20___г. _______________________</w:t>
      </w:r>
    </w:p>
    <w:p w:rsidR="00926020" w:rsidRPr="00A9671C" w:rsidRDefault="00893419" w:rsidP="00A9671C">
      <w:pPr>
        <w:pStyle w:val="a3"/>
        <w:shd w:val="clear" w:color="auto" w:fill="FFFFFF"/>
        <w:spacing w:before="0" w:beforeAutospacing="0" w:after="75" w:afterAutospacing="0"/>
      </w:pPr>
      <w:r>
        <w:t xml:space="preserve">                                                                                    </w:t>
      </w:r>
      <w:r w:rsidR="005215C7" w:rsidRPr="00893419">
        <w:t>(подпись)</w:t>
      </w:r>
    </w:p>
    <w:p w:rsidR="005215C7" w:rsidRPr="00A9671C" w:rsidRDefault="005215C7" w:rsidP="00A9671C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A9671C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5215C7" w:rsidRPr="00A9671C" w:rsidRDefault="005215C7" w:rsidP="00A9671C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A9671C">
        <w:rPr>
          <w:rFonts w:ascii="Times New Roman" w:hAnsi="Times New Roman" w:cs="Times New Roman"/>
          <w:sz w:val="28"/>
          <w:szCs w:val="28"/>
        </w:rPr>
        <w:t>к Правилам передачи подарков,</w:t>
      </w:r>
    </w:p>
    <w:p w:rsidR="005215C7" w:rsidRPr="00A9671C" w:rsidRDefault="005215C7" w:rsidP="00A9671C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A9671C">
        <w:rPr>
          <w:rFonts w:ascii="Times New Roman" w:hAnsi="Times New Roman" w:cs="Times New Roman"/>
          <w:sz w:val="28"/>
          <w:szCs w:val="28"/>
        </w:rPr>
        <w:t>полученных муниципальными служащими</w:t>
      </w:r>
    </w:p>
    <w:p w:rsidR="005215C7" w:rsidRPr="00A9671C" w:rsidRDefault="005215C7" w:rsidP="00A9671C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A9671C">
        <w:rPr>
          <w:rFonts w:ascii="Times New Roman" w:hAnsi="Times New Roman" w:cs="Times New Roman"/>
          <w:sz w:val="28"/>
          <w:szCs w:val="28"/>
        </w:rPr>
        <w:t>в связи с протокольными мероприятиями,</w:t>
      </w:r>
    </w:p>
    <w:p w:rsidR="005215C7" w:rsidRPr="00A9671C" w:rsidRDefault="005215C7" w:rsidP="00A9671C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A9671C">
        <w:rPr>
          <w:rFonts w:ascii="Times New Roman" w:hAnsi="Times New Roman" w:cs="Times New Roman"/>
          <w:sz w:val="28"/>
          <w:szCs w:val="28"/>
        </w:rPr>
        <w:t>служебными командировками</w:t>
      </w:r>
    </w:p>
    <w:p w:rsidR="005215C7" w:rsidRDefault="005215C7" w:rsidP="00A9671C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A9671C">
        <w:rPr>
          <w:rFonts w:ascii="Times New Roman" w:hAnsi="Times New Roman" w:cs="Times New Roman"/>
          <w:sz w:val="28"/>
          <w:szCs w:val="28"/>
        </w:rPr>
        <w:t>и другими официальными мероприятиями</w:t>
      </w:r>
    </w:p>
    <w:p w:rsidR="00A9671C" w:rsidRPr="00A9671C" w:rsidRDefault="00A9671C" w:rsidP="00A9671C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5215C7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jc w:val="center"/>
        <w:rPr>
          <w:sz w:val="28"/>
          <w:szCs w:val="28"/>
        </w:rPr>
      </w:pPr>
      <w:r w:rsidRPr="008E25A1">
        <w:rPr>
          <w:sz w:val="28"/>
          <w:szCs w:val="28"/>
        </w:rPr>
        <w:t>ЖУРНАЛ</w:t>
      </w:r>
    </w:p>
    <w:p w:rsidR="00F70658" w:rsidRPr="00F70658" w:rsidRDefault="005215C7" w:rsidP="00F7065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F70658">
        <w:rPr>
          <w:rFonts w:ascii="Times New Roman" w:hAnsi="Times New Roman" w:cs="Times New Roman"/>
          <w:sz w:val="28"/>
          <w:szCs w:val="28"/>
        </w:rPr>
        <w:t>регистрации заявлений о передаче подарков полученных муниципальными служащими администрации М</w:t>
      </w:r>
      <w:r w:rsidR="00F70658" w:rsidRPr="00F70658">
        <w:rPr>
          <w:rFonts w:ascii="Times New Roman" w:hAnsi="Times New Roman" w:cs="Times New Roman"/>
          <w:sz w:val="28"/>
          <w:szCs w:val="28"/>
        </w:rPr>
        <w:t>О «Куйвозовское сельское поселение» Всеволожского</w:t>
      </w:r>
      <w:r w:rsidRPr="00F70658">
        <w:rPr>
          <w:rFonts w:ascii="Times New Roman" w:hAnsi="Times New Roman" w:cs="Times New Roman"/>
          <w:sz w:val="28"/>
          <w:szCs w:val="28"/>
        </w:rPr>
        <w:t xml:space="preserve"> муниципального района в связи с протокольными мероприятиями, служебными командировками</w:t>
      </w:r>
    </w:p>
    <w:p w:rsidR="005215C7" w:rsidRDefault="005215C7" w:rsidP="00F7065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F70658">
        <w:rPr>
          <w:rFonts w:ascii="Times New Roman" w:hAnsi="Times New Roman" w:cs="Times New Roman"/>
          <w:sz w:val="28"/>
          <w:szCs w:val="28"/>
        </w:rPr>
        <w:t>и другими официальными мероприятиями</w:t>
      </w:r>
    </w:p>
    <w:p w:rsidR="00F70658" w:rsidRPr="00F70658" w:rsidRDefault="00F70658" w:rsidP="00F7065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40" w:type="dxa"/>
        <w:jc w:val="center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441"/>
        <w:gridCol w:w="1013"/>
        <w:gridCol w:w="1595"/>
        <w:gridCol w:w="1595"/>
        <w:gridCol w:w="1595"/>
        <w:gridCol w:w="1595"/>
        <w:gridCol w:w="848"/>
        <w:gridCol w:w="1123"/>
        <w:gridCol w:w="990"/>
      </w:tblGrid>
      <w:tr w:rsidR="005215C7" w:rsidRPr="00794BC6" w:rsidTr="00794BC6">
        <w:trPr>
          <w:tblCellSpacing w:w="7" w:type="dxa"/>
          <w:jc w:val="center"/>
        </w:trPr>
        <w:tc>
          <w:tcPr>
            <w:tcW w:w="5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pStyle w:val="a3"/>
              <w:spacing w:before="0" w:beforeAutospacing="0" w:after="75" w:afterAutospacing="0"/>
              <w:jc w:val="center"/>
              <w:rPr>
                <w:sz w:val="20"/>
                <w:szCs w:val="20"/>
              </w:rPr>
            </w:pPr>
            <w:r w:rsidRPr="00794BC6">
              <w:rPr>
                <w:sz w:val="20"/>
                <w:szCs w:val="20"/>
              </w:rPr>
              <w:t>№ п/п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pStyle w:val="a3"/>
              <w:spacing w:before="0" w:beforeAutospacing="0" w:after="75" w:afterAutospacing="0"/>
              <w:jc w:val="center"/>
              <w:rPr>
                <w:sz w:val="20"/>
                <w:szCs w:val="20"/>
              </w:rPr>
            </w:pPr>
            <w:r w:rsidRPr="00794BC6">
              <w:rPr>
                <w:sz w:val="20"/>
                <w:szCs w:val="20"/>
              </w:rPr>
              <w:t>Дата подачи заявления</w:t>
            </w:r>
          </w:p>
        </w:tc>
        <w:tc>
          <w:tcPr>
            <w:tcW w:w="241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pStyle w:val="a3"/>
              <w:spacing w:before="0" w:beforeAutospacing="0" w:after="75" w:afterAutospacing="0"/>
              <w:jc w:val="center"/>
              <w:rPr>
                <w:sz w:val="20"/>
                <w:szCs w:val="20"/>
              </w:rPr>
            </w:pPr>
            <w:r w:rsidRPr="00794BC6">
              <w:rPr>
                <w:sz w:val="20"/>
                <w:szCs w:val="20"/>
              </w:rPr>
              <w:t>Ф.И.О. муниципального</w:t>
            </w:r>
          </w:p>
          <w:p w:rsidR="005215C7" w:rsidRPr="00794BC6" w:rsidRDefault="005215C7">
            <w:pPr>
              <w:pStyle w:val="a3"/>
              <w:spacing w:before="0" w:beforeAutospacing="0" w:after="75" w:afterAutospacing="0"/>
              <w:jc w:val="center"/>
              <w:rPr>
                <w:sz w:val="20"/>
                <w:szCs w:val="20"/>
              </w:rPr>
            </w:pPr>
            <w:r w:rsidRPr="00794BC6">
              <w:rPr>
                <w:sz w:val="20"/>
                <w:szCs w:val="20"/>
              </w:rPr>
              <w:t>служа</w:t>
            </w:r>
            <w:r w:rsidRPr="00794BC6">
              <w:rPr>
                <w:sz w:val="20"/>
                <w:szCs w:val="20"/>
              </w:rPr>
              <w:softHyphen/>
              <w:t>щего, подавшего заявление</w:t>
            </w:r>
          </w:p>
        </w:tc>
        <w:tc>
          <w:tcPr>
            <w:tcW w:w="19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pStyle w:val="a3"/>
              <w:spacing w:before="0" w:beforeAutospacing="0" w:after="75" w:afterAutospacing="0"/>
              <w:jc w:val="center"/>
              <w:rPr>
                <w:sz w:val="20"/>
                <w:szCs w:val="20"/>
              </w:rPr>
            </w:pPr>
            <w:r w:rsidRPr="00794BC6">
              <w:rPr>
                <w:sz w:val="20"/>
                <w:szCs w:val="20"/>
              </w:rPr>
              <w:t>Должность муниципального служа</w:t>
            </w:r>
            <w:r w:rsidRPr="00794BC6">
              <w:rPr>
                <w:sz w:val="20"/>
                <w:szCs w:val="20"/>
              </w:rPr>
              <w:softHyphen/>
              <w:t>щего, подавшего заявление</w:t>
            </w:r>
          </w:p>
        </w:tc>
        <w:tc>
          <w:tcPr>
            <w:tcW w:w="17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pStyle w:val="a3"/>
              <w:spacing w:before="0" w:beforeAutospacing="0" w:after="75" w:afterAutospacing="0"/>
              <w:jc w:val="center"/>
              <w:rPr>
                <w:sz w:val="20"/>
                <w:szCs w:val="20"/>
              </w:rPr>
            </w:pPr>
            <w:r w:rsidRPr="00794BC6">
              <w:rPr>
                <w:sz w:val="20"/>
                <w:szCs w:val="20"/>
              </w:rPr>
              <w:t>Ф.И.О. муниципального служащего, принявшего заявление</w:t>
            </w:r>
          </w:p>
        </w:tc>
        <w:tc>
          <w:tcPr>
            <w:tcW w:w="17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pStyle w:val="a3"/>
              <w:spacing w:before="0" w:beforeAutospacing="0" w:after="75" w:afterAutospacing="0"/>
              <w:jc w:val="center"/>
              <w:rPr>
                <w:sz w:val="20"/>
                <w:szCs w:val="20"/>
              </w:rPr>
            </w:pPr>
            <w:r w:rsidRPr="00794BC6">
              <w:rPr>
                <w:sz w:val="20"/>
                <w:szCs w:val="20"/>
              </w:rPr>
              <w:t>Подпись муниципального служащего, принявшего заявление</w:t>
            </w:r>
          </w:p>
        </w:tc>
        <w:tc>
          <w:tcPr>
            <w:tcW w:w="169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pStyle w:val="a3"/>
              <w:spacing w:before="0" w:beforeAutospacing="0" w:after="75" w:afterAutospacing="0"/>
              <w:jc w:val="center"/>
              <w:rPr>
                <w:sz w:val="20"/>
                <w:szCs w:val="20"/>
              </w:rPr>
            </w:pPr>
            <w:r w:rsidRPr="00794BC6">
              <w:rPr>
                <w:sz w:val="20"/>
                <w:szCs w:val="20"/>
              </w:rPr>
              <w:t>Вид подарка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pStyle w:val="a3"/>
              <w:spacing w:before="0" w:beforeAutospacing="0" w:after="75" w:afterAutospacing="0"/>
              <w:jc w:val="center"/>
              <w:rPr>
                <w:sz w:val="20"/>
                <w:szCs w:val="20"/>
              </w:rPr>
            </w:pPr>
            <w:r w:rsidRPr="00794BC6">
              <w:rPr>
                <w:sz w:val="20"/>
                <w:szCs w:val="20"/>
              </w:rPr>
              <w:t>Заявленная стоимость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pStyle w:val="a3"/>
              <w:spacing w:before="0" w:beforeAutospacing="0" w:after="75" w:afterAutospacing="0"/>
              <w:jc w:val="center"/>
              <w:rPr>
                <w:sz w:val="20"/>
                <w:szCs w:val="20"/>
              </w:rPr>
            </w:pPr>
            <w:r w:rsidRPr="00794BC6">
              <w:rPr>
                <w:sz w:val="20"/>
                <w:szCs w:val="20"/>
              </w:rPr>
              <w:t>Отметка о желании выкупить подарок</w:t>
            </w:r>
          </w:p>
        </w:tc>
      </w:tr>
      <w:tr w:rsidR="005215C7" w:rsidRPr="00794BC6" w:rsidTr="00794BC6">
        <w:trPr>
          <w:tblCellSpacing w:w="7" w:type="dxa"/>
          <w:jc w:val="center"/>
        </w:trPr>
        <w:tc>
          <w:tcPr>
            <w:tcW w:w="5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pStyle w:val="a3"/>
              <w:spacing w:before="0" w:beforeAutospacing="0" w:after="75" w:afterAutospacing="0"/>
              <w:jc w:val="center"/>
              <w:rPr>
                <w:sz w:val="20"/>
                <w:szCs w:val="20"/>
              </w:rPr>
            </w:pPr>
            <w:r w:rsidRPr="00794BC6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pStyle w:val="a3"/>
              <w:spacing w:before="0" w:beforeAutospacing="0" w:after="75" w:afterAutospacing="0"/>
              <w:jc w:val="center"/>
              <w:rPr>
                <w:sz w:val="20"/>
                <w:szCs w:val="20"/>
              </w:rPr>
            </w:pPr>
            <w:r w:rsidRPr="00794BC6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pStyle w:val="a3"/>
              <w:spacing w:before="0" w:beforeAutospacing="0" w:after="75" w:afterAutospacing="0"/>
              <w:jc w:val="center"/>
              <w:rPr>
                <w:sz w:val="20"/>
                <w:szCs w:val="20"/>
              </w:rPr>
            </w:pPr>
            <w:r w:rsidRPr="00794BC6">
              <w:rPr>
                <w:sz w:val="20"/>
                <w:szCs w:val="20"/>
              </w:rPr>
              <w:t>3</w:t>
            </w:r>
          </w:p>
        </w:tc>
        <w:tc>
          <w:tcPr>
            <w:tcW w:w="17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pStyle w:val="a3"/>
              <w:spacing w:before="0" w:beforeAutospacing="0" w:after="75" w:afterAutospacing="0"/>
              <w:jc w:val="center"/>
              <w:rPr>
                <w:sz w:val="20"/>
                <w:szCs w:val="20"/>
              </w:rPr>
            </w:pPr>
            <w:r w:rsidRPr="00794BC6">
              <w:rPr>
                <w:sz w:val="20"/>
                <w:szCs w:val="20"/>
              </w:rPr>
              <w:t>5</w:t>
            </w:r>
          </w:p>
        </w:tc>
        <w:tc>
          <w:tcPr>
            <w:tcW w:w="17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pStyle w:val="a3"/>
              <w:spacing w:before="0" w:beforeAutospacing="0" w:after="75" w:afterAutospacing="0"/>
              <w:jc w:val="center"/>
              <w:rPr>
                <w:sz w:val="20"/>
                <w:szCs w:val="20"/>
              </w:rPr>
            </w:pPr>
            <w:r w:rsidRPr="00794BC6">
              <w:rPr>
                <w:sz w:val="20"/>
                <w:szCs w:val="20"/>
              </w:rPr>
              <w:t>6</w:t>
            </w:r>
          </w:p>
        </w:tc>
        <w:tc>
          <w:tcPr>
            <w:tcW w:w="169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pStyle w:val="a3"/>
              <w:spacing w:before="0" w:beforeAutospacing="0" w:after="75" w:afterAutospacing="0"/>
              <w:jc w:val="center"/>
              <w:rPr>
                <w:sz w:val="20"/>
                <w:szCs w:val="20"/>
              </w:rPr>
            </w:pPr>
            <w:r w:rsidRPr="00794BC6">
              <w:rPr>
                <w:sz w:val="20"/>
                <w:szCs w:val="20"/>
              </w:rPr>
              <w:t>7</w:t>
            </w:r>
          </w:p>
        </w:tc>
      </w:tr>
      <w:tr w:rsidR="005215C7" w:rsidRPr="00794BC6" w:rsidTr="00794BC6">
        <w:trPr>
          <w:tblCellSpacing w:w="7" w:type="dxa"/>
          <w:jc w:val="center"/>
        </w:trPr>
        <w:tc>
          <w:tcPr>
            <w:tcW w:w="5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5C7" w:rsidRPr="00794BC6" w:rsidTr="00794BC6">
        <w:trPr>
          <w:tblCellSpacing w:w="7" w:type="dxa"/>
          <w:jc w:val="center"/>
        </w:trPr>
        <w:tc>
          <w:tcPr>
            <w:tcW w:w="5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5C7" w:rsidRPr="00794BC6" w:rsidTr="00794BC6">
        <w:trPr>
          <w:tblCellSpacing w:w="7" w:type="dxa"/>
          <w:jc w:val="center"/>
        </w:trPr>
        <w:tc>
          <w:tcPr>
            <w:tcW w:w="5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794BC6" w:rsidRDefault="00521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15C7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8E25A1">
        <w:rPr>
          <w:sz w:val="28"/>
          <w:szCs w:val="28"/>
        </w:rPr>
        <w:br w:type="textWrapping" w:clear="all"/>
      </w:r>
    </w:p>
    <w:p w:rsidR="005215C7" w:rsidRDefault="005215C7" w:rsidP="005215C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794BC6" w:rsidRDefault="00794BC6" w:rsidP="005215C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794BC6" w:rsidRDefault="00794BC6" w:rsidP="005215C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794BC6" w:rsidRDefault="00794BC6" w:rsidP="005215C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794BC6" w:rsidRDefault="00794BC6" w:rsidP="005215C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794BC6" w:rsidRDefault="00794BC6" w:rsidP="005215C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794BC6" w:rsidRDefault="00794BC6" w:rsidP="005215C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794BC6" w:rsidRDefault="00794BC6" w:rsidP="005215C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794BC6" w:rsidRDefault="00794BC6" w:rsidP="005215C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794BC6" w:rsidRDefault="00794BC6" w:rsidP="005215C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794BC6" w:rsidRDefault="00794BC6" w:rsidP="005215C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794BC6" w:rsidRDefault="00794BC6" w:rsidP="005215C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794BC6" w:rsidRPr="008E25A1" w:rsidRDefault="00794BC6" w:rsidP="005215C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5215C7" w:rsidRPr="006A3D1E" w:rsidRDefault="005215C7" w:rsidP="006A3D1E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6A3D1E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5215C7" w:rsidRPr="006A3D1E" w:rsidRDefault="005215C7" w:rsidP="006A3D1E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6A3D1E">
        <w:rPr>
          <w:rFonts w:ascii="Times New Roman" w:hAnsi="Times New Roman" w:cs="Times New Roman"/>
          <w:sz w:val="28"/>
          <w:szCs w:val="28"/>
        </w:rPr>
        <w:t>к Правилам передачи подарков,</w:t>
      </w:r>
    </w:p>
    <w:p w:rsidR="005215C7" w:rsidRPr="006A3D1E" w:rsidRDefault="005215C7" w:rsidP="006A3D1E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6A3D1E">
        <w:rPr>
          <w:rFonts w:ascii="Times New Roman" w:hAnsi="Times New Roman" w:cs="Times New Roman"/>
          <w:sz w:val="28"/>
          <w:szCs w:val="28"/>
        </w:rPr>
        <w:t>полученных муниципальными служащими</w:t>
      </w:r>
    </w:p>
    <w:p w:rsidR="005215C7" w:rsidRPr="006A3D1E" w:rsidRDefault="005215C7" w:rsidP="006A3D1E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6A3D1E">
        <w:rPr>
          <w:rFonts w:ascii="Times New Roman" w:hAnsi="Times New Roman" w:cs="Times New Roman"/>
          <w:sz w:val="28"/>
          <w:szCs w:val="28"/>
        </w:rPr>
        <w:t>в связи с протокольными мероприятиями,</w:t>
      </w:r>
    </w:p>
    <w:p w:rsidR="005215C7" w:rsidRPr="006A3D1E" w:rsidRDefault="005215C7" w:rsidP="006A3D1E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6A3D1E">
        <w:rPr>
          <w:rFonts w:ascii="Times New Roman" w:hAnsi="Times New Roman" w:cs="Times New Roman"/>
          <w:sz w:val="28"/>
          <w:szCs w:val="28"/>
        </w:rPr>
        <w:t>служебными командировками</w:t>
      </w:r>
    </w:p>
    <w:p w:rsidR="005215C7" w:rsidRDefault="005215C7" w:rsidP="006A3D1E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6A3D1E">
        <w:rPr>
          <w:rFonts w:ascii="Times New Roman" w:hAnsi="Times New Roman" w:cs="Times New Roman"/>
          <w:sz w:val="28"/>
          <w:szCs w:val="28"/>
        </w:rPr>
        <w:t>и другими официальными мероприятиями</w:t>
      </w:r>
    </w:p>
    <w:p w:rsidR="006A3D1E" w:rsidRDefault="006A3D1E" w:rsidP="006A3D1E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732214" w:rsidRPr="006A3D1E" w:rsidRDefault="00732214" w:rsidP="006A3D1E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5215C7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jc w:val="center"/>
        <w:rPr>
          <w:sz w:val="28"/>
          <w:szCs w:val="28"/>
        </w:rPr>
      </w:pPr>
      <w:r w:rsidRPr="008E25A1">
        <w:rPr>
          <w:sz w:val="28"/>
          <w:szCs w:val="28"/>
        </w:rPr>
        <w:t>АКТ</w:t>
      </w:r>
    </w:p>
    <w:p w:rsidR="005215C7" w:rsidRPr="006A3D1E" w:rsidRDefault="005215C7" w:rsidP="006A3D1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A3D1E">
        <w:rPr>
          <w:rFonts w:ascii="Times New Roman" w:hAnsi="Times New Roman" w:cs="Times New Roman"/>
          <w:sz w:val="28"/>
          <w:szCs w:val="28"/>
        </w:rPr>
        <w:t>приема-передачи подарков, полученных муниципальными</w:t>
      </w:r>
    </w:p>
    <w:p w:rsidR="006A3D1E" w:rsidRDefault="005215C7" w:rsidP="006A3D1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A3D1E">
        <w:rPr>
          <w:rFonts w:ascii="Times New Roman" w:hAnsi="Times New Roman" w:cs="Times New Roman"/>
          <w:sz w:val="28"/>
          <w:szCs w:val="28"/>
        </w:rPr>
        <w:t>служащими администрации М</w:t>
      </w:r>
      <w:r w:rsidR="006A3D1E">
        <w:rPr>
          <w:rFonts w:ascii="Times New Roman" w:hAnsi="Times New Roman" w:cs="Times New Roman"/>
          <w:sz w:val="28"/>
          <w:szCs w:val="28"/>
        </w:rPr>
        <w:t>О «Куйвозовское сельское поселение» Всеволожского</w:t>
      </w:r>
      <w:r w:rsidRPr="006A3D1E">
        <w:rPr>
          <w:rFonts w:ascii="Times New Roman" w:hAnsi="Times New Roman" w:cs="Times New Roman"/>
          <w:sz w:val="28"/>
          <w:szCs w:val="28"/>
        </w:rPr>
        <w:t xml:space="preserve"> муниципального района в связи с протокольными мероприятиями, служебными командировками </w:t>
      </w:r>
    </w:p>
    <w:p w:rsidR="005215C7" w:rsidRDefault="005215C7" w:rsidP="006A3D1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A3D1E">
        <w:rPr>
          <w:rFonts w:ascii="Times New Roman" w:hAnsi="Times New Roman" w:cs="Times New Roman"/>
          <w:sz w:val="28"/>
          <w:szCs w:val="28"/>
        </w:rPr>
        <w:t>и другими официальными мероприятиями</w:t>
      </w:r>
    </w:p>
    <w:p w:rsidR="006A3D1E" w:rsidRPr="006A3D1E" w:rsidRDefault="006A3D1E" w:rsidP="006A3D1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5215C7" w:rsidRDefault="005215C7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8E25A1">
        <w:rPr>
          <w:sz w:val="28"/>
          <w:szCs w:val="28"/>
        </w:rPr>
        <w:t>от «___» __________ 20_____г. № _________</w:t>
      </w:r>
    </w:p>
    <w:p w:rsidR="006A3D1E" w:rsidRPr="008E25A1" w:rsidRDefault="006A3D1E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</w:p>
    <w:p w:rsidR="005215C7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8E25A1">
        <w:rPr>
          <w:sz w:val="28"/>
          <w:szCs w:val="28"/>
        </w:rPr>
        <w:t>Муниципальный служащий __________________________________________</w:t>
      </w:r>
    </w:p>
    <w:p w:rsidR="005215C7" w:rsidRPr="006A3D1E" w:rsidRDefault="005215C7" w:rsidP="005215C7">
      <w:pPr>
        <w:pStyle w:val="a3"/>
        <w:shd w:val="clear" w:color="auto" w:fill="FFFFFF"/>
        <w:spacing w:before="0" w:beforeAutospacing="0" w:after="75" w:afterAutospacing="0"/>
        <w:jc w:val="center"/>
      </w:pPr>
      <w:r w:rsidRPr="006A3D1E">
        <w:t>(фамилия, имя, отчество)</w:t>
      </w:r>
    </w:p>
    <w:p w:rsidR="005215C7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8E25A1">
        <w:rPr>
          <w:sz w:val="28"/>
          <w:szCs w:val="28"/>
        </w:rPr>
        <w:t>__________________________________________________________________</w:t>
      </w:r>
    </w:p>
    <w:p w:rsidR="005215C7" w:rsidRPr="006A3D1E" w:rsidRDefault="005215C7" w:rsidP="005215C7">
      <w:pPr>
        <w:pStyle w:val="a3"/>
        <w:shd w:val="clear" w:color="auto" w:fill="FFFFFF"/>
        <w:spacing w:before="0" w:beforeAutospacing="0" w:after="75" w:afterAutospacing="0"/>
        <w:jc w:val="center"/>
      </w:pPr>
      <w:r w:rsidRPr="006A3D1E">
        <w:t>(замещаемая должность муниципальной службы)</w:t>
      </w:r>
    </w:p>
    <w:p w:rsidR="005215C7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8E25A1">
        <w:rPr>
          <w:sz w:val="28"/>
          <w:szCs w:val="28"/>
        </w:rPr>
        <w:t>__________________________________________________________________</w:t>
      </w:r>
    </w:p>
    <w:p w:rsidR="005215C7" w:rsidRPr="006A3D1E" w:rsidRDefault="005215C7" w:rsidP="005215C7">
      <w:pPr>
        <w:pStyle w:val="a3"/>
        <w:shd w:val="clear" w:color="auto" w:fill="FFFFFF"/>
        <w:spacing w:before="0" w:beforeAutospacing="0" w:after="75" w:afterAutospacing="0"/>
        <w:jc w:val="center"/>
      </w:pPr>
      <w:r w:rsidRPr="006A3D1E">
        <w:t>(наименование структурного подразделения)</w:t>
      </w:r>
    </w:p>
    <w:p w:rsidR="005215C7" w:rsidRPr="008E25A1" w:rsidRDefault="005215C7" w:rsidP="006A3D1E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  <w:r w:rsidRPr="008E25A1">
        <w:rPr>
          <w:sz w:val="28"/>
          <w:szCs w:val="28"/>
        </w:rPr>
        <w:t xml:space="preserve">в соответствии с Гражданским кодексом Российской Федерации, Федеральным законом от 02.03.2007 г. №25-ФЗ «О муниципальной службе в Российской Федерации», Федеральным законом от 25.12.2008 г. №273-ФЗ «О противодействии коррупции», </w:t>
      </w:r>
      <w:r w:rsidR="006A3D1E" w:rsidRPr="009B6465">
        <w:rPr>
          <w:bCs/>
          <w:sz w:val="28"/>
          <w:szCs w:val="28"/>
        </w:rPr>
        <w:t>Областн</w:t>
      </w:r>
      <w:r w:rsidR="006A3D1E">
        <w:rPr>
          <w:bCs/>
          <w:sz w:val="28"/>
          <w:szCs w:val="28"/>
        </w:rPr>
        <w:t>ым</w:t>
      </w:r>
      <w:r w:rsidR="006A3D1E" w:rsidRPr="009B6465">
        <w:rPr>
          <w:bCs/>
          <w:sz w:val="28"/>
          <w:szCs w:val="28"/>
        </w:rPr>
        <w:t xml:space="preserve"> закон</w:t>
      </w:r>
      <w:r w:rsidR="006A3D1E">
        <w:rPr>
          <w:bCs/>
          <w:sz w:val="28"/>
          <w:szCs w:val="28"/>
        </w:rPr>
        <w:t>ом</w:t>
      </w:r>
      <w:r w:rsidR="006A3D1E" w:rsidRPr="009B6465">
        <w:rPr>
          <w:bCs/>
          <w:sz w:val="28"/>
          <w:szCs w:val="28"/>
        </w:rPr>
        <w:t xml:space="preserve"> Ленинградской области от 11.03.2008 N 14-оз (ред. от 14.07.2015) "О правовом регулировании муниципальной службы в Ленинградской области"</w:t>
      </w:r>
      <w:r w:rsidR="006A3D1E" w:rsidRPr="009B6465">
        <w:rPr>
          <w:sz w:val="28"/>
          <w:szCs w:val="28"/>
        </w:rPr>
        <w:t>,</w:t>
      </w:r>
      <w:r w:rsidR="006A3D1E">
        <w:rPr>
          <w:sz w:val="28"/>
          <w:szCs w:val="28"/>
        </w:rPr>
        <w:t xml:space="preserve"> </w:t>
      </w:r>
      <w:r w:rsidRPr="008E25A1">
        <w:rPr>
          <w:sz w:val="28"/>
          <w:szCs w:val="28"/>
        </w:rPr>
        <w:t>передает, а ответственное лицо____________________________</w:t>
      </w:r>
      <w:r w:rsidR="006A3D1E">
        <w:rPr>
          <w:sz w:val="28"/>
          <w:szCs w:val="28"/>
        </w:rPr>
        <w:t>_____________________</w:t>
      </w:r>
    </w:p>
    <w:p w:rsidR="005215C7" w:rsidRPr="006A3D1E" w:rsidRDefault="006A3D1E" w:rsidP="005215C7">
      <w:pPr>
        <w:pStyle w:val="a3"/>
        <w:shd w:val="clear" w:color="auto" w:fill="FFFFFF"/>
        <w:spacing w:before="0" w:beforeAutospacing="0" w:after="75" w:afterAutospacing="0"/>
      </w:pPr>
      <w:r>
        <w:rPr>
          <w:sz w:val="28"/>
          <w:szCs w:val="28"/>
        </w:rPr>
        <w:t xml:space="preserve">                                       </w:t>
      </w:r>
      <w:r w:rsidR="005215C7" w:rsidRPr="006A3D1E">
        <w:t>(фамилия, имя, отчество)</w:t>
      </w:r>
    </w:p>
    <w:p w:rsidR="005215C7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8E25A1">
        <w:rPr>
          <w:sz w:val="28"/>
          <w:szCs w:val="28"/>
        </w:rPr>
        <w:t>__________________________________________________________________</w:t>
      </w:r>
    </w:p>
    <w:p w:rsidR="005215C7" w:rsidRPr="006A3D1E" w:rsidRDefault="005215C7" w:rsidP="006A3D1E">
      <w:pPr>
        <w:pStyle w:val="a3"/>
        <w:shd w:val="clear" w:color="auto" w:fill="FFFFFF"/>
        <w:spacing w:before="0" w:beforeAutospacing="0" w:after="75" w:afterAutospacing="0"/>
        <w:jc w:val="center"/>
      </w:pPr>
      <w:r w:rsidRPr="006A3D1E">
        <w:t>(наименование должности)</w:t>
      </w:r>
    </w:p>
    <w:p w:rsidR="005215C7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8E25A1">
        <w:rPr>
          <w:sz w:val="28"/>
          <w:szCs w:val="28"/>
        </w:rPr>
        <w:t>принимает подарок, полученный в связи с: _____________________________</w:t>
      </w:r>
    </w:p>
    <w:p w:rsidR="005215C7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8E25A1">
        <w:rPr>
          <w:sz w:val="28"/>
          <w:szCs w:val="28"/>
        </w:rPr>
        <w:t>__________________________________________________________________</w:t>
      </w:r>
    </w:p>
    <w:p w:rsidR="005215C7" w:rsidRPr="00B86573" w:rsidRDefault="005215C7" w:rsidP="005215C7">
      <w:pPr>
        <w:pStyle w:val="a3"/>
        <w:shd w:val="clear" w:color="auto" w:fill="FFFFFF"/>
        <w:spacing w:before="0" w:beforeAutospacing="0" w:after="75" w:afterAutospacing="0"/>
        <w:jc w:val="center"/>
      </w:pPr>
      <w:r w:rsidRPr="00B86573">
        <w:t>(указать наименование мероприятия и дату)</w:t>
      </w:r>
    </w:p>
    <w:p w:rsidR="005215C7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jc w:val="center"/>
        <w:rPr>
          <w:sz w:val="28"/>
          <w:szCs w:val="28"/>
        </w:rPr>
      </w:pPr>
      <w:r w:rsidRPr="008E25A1">
        <w:rPr>
          <w:sz w:val="28"/>
          <w:szCs w:val="28"/>
        </w:rPr>
        <w:t>Описание подарка:</w:t>
      </w:r>
    </w:p>
    <w:p w:rsidR="005215C7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8E25A1">
        <w:rPr>
          <w:sz w:val="28"/>
          <w:szCs w:val="28"/>
        </w:rPr>
        <w:t>Наименование: _____________________________________________________</w:t>
      </w:r>
    </w:p>
    <w:p w:rsidR="005215C7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8E25A1">
        <w:rPr>
          <w:sz w:val="28"/>
          <w:szCs w:val="28"/>
        </w:rPr>
        <w:t>Вид подарка:_______________________________________________________</w:t>
      </w:r>
    </w:p>
    <w:p w:rsidR="005215C7" w:rsidRPr="00B86573" w:rsidRDefault="005215C7" w:rsidP="005215C7">
      <w:pPr>
        <w:pStyle w:val="a3"/>
        <w:shd w:val="clear" w:color="auto" w:fill="FFFFFF"/>
        <w:spacing w:before="0" w:beforeAutospacing="0" w:after="75" w:afterAutospacing="0"/>
        <w:jc w:val="center"/>
      </w:pPr>
      <w:r w:rsidRPr="00B86573">
        <w:t>(бытовая техника, предметы искусства и т.д.)</w:t>
      </w:r>
    </w:p>
    <w:p w:rsidR="005215C7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8E25A1">
        <w:rPr>
          <w:sz w:val="28"/>
          <w:szCs w:val="28"/>
        </w:rPr>
        <w:t>Оценочная стоимость: _______________________________________________</w:t>
      </w:r>
    </w:p>
    <w:p w:rsidR="005215C7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8E25A1">
        <w:rPr>
          <w:sz w:val="28"/>
          <w:szCs w:val="28"/>
        </w:rPr>
        <w:lastRenderedPageBreak/>
        <w:t>Историческая (культурная) ценность___________________________________</w:t>
      </w:r>
    </w:p>
    <w:p w:rsidR="005215C7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8E25A1">
        <w:rPr>
          <w:sz w:val="28"/>
          <w:szCs w:val="28"/>
        </w:rPr>
        <w:t>Сдал</w:t>
      </w:r>
      <w:r w:rsidR="00B86573">
        <w:rPr>
          <w:sz w:val="28"/>
          <w:szCs w:val="28"/>
        </w:rPr>
        <w:t xml:space="preserve"> -</w:t>
      </w:r>
      <w:r w:rsidRPr="008E25A1">
        <w:rPr>
          <w:sz w:val="28"/>
          <w:szCs w:val="28"/>
        </w:rPr>
        <w:t xml:space="preserve"> Принял</w:t>
      </w:r>
    </w:p>
    <w:p w:rsidR="005215C7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8E25A1">
        <w:rPr>
          <w:sz w:val="28"/>
          <w:szCs w:val="28"/>
        </w:rPr>
        <w:t>____________ (______________) ____________ (_____________)</w:t>
      </w:r>
    </w:p>
    <w:p w:rsidR="005215C7" w:rsidRPr="00B86573" w:rsidRDefault="005215C7" w:rsidP="005215C7">
      <w:pPr>
        <w:pStyle w:val="a3"/>
        <w:shd w:val="clear" w:color="auto" w:fill="FFFFFF"/>
        <w:spacing w:before="0" w:beforeAutospacing="0" w:after="75" w:afterAutospacing="0"/>
      </w:pPr>
      <w:r w:rsidRPr="00B86573">
        <w:t>(подпись) (Ф.И.О.) (подпись) (Ф.И.О.)</w:t>
      </w:r>
    </w:p>
    <w:p w:rsidR="005215C7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8E25A1">
        <w:rPr>
          <w:sz w:val="28"/>
          <w:szCs w:val="28"/>
        </w:rPr>
        <w:t>«______» __________ 20___г. «______» ___________ 20___г.</w:t>
      </w:r>
    </w:p>
    <w:p w:rsidR="005215C7" w:rsidRPr="008E25A1" w:rsidRDefault="005215C7" w:rsidP="005215C7">
      <w:pPr>
        <w:rPr>
          <w:rFonts w:ascii="Times New Roman" w:hAnsi="Times New Roman" w:cs="Times New Roman"/>
          <w:sz w:val="28"/>
          <w:szCs w:val="28"/>
        </w:rPr>
      </w:pPr>
    </w:p>
    <w:p w:rsidR="00732214" w:rsidRDefault="00732214" w:rsidP="005215C7">
      <w:pPr>
        <w:rPr>
          <w:rFonts w:ascii="Times New Roman" w:hAnsi="Times New Roman" w:cs="Times New Roman"/>
          <w:sz w:val="28"/>
          <w:szCs w:val="28"/>
        </w:rPr>
      </w:pPr>
    </w:p>
    <w:p w:rsidR="00732214" w:rsidRDefault="00732214" w:rsidP="005215C7">
      <w:pPr>
        <w:rPr>
          <w:rFonts w:ascii="Times New Roman" w:hAnsi="Times New Roman" w:cs="Times New Roman"/>
          <w:sz w:val="28"/>
          <w:szCs w:val="28"/>
        </w:rPr>
      </w:pPr>
    </w:p>
    <w:p w:rsidR="00732214" w:rsidRDefault="00732214" w:rsidP="005215C7">
      <w:pPr>
        <w:rPr>
          <w:rFonts w:ascii="Times New Roman" w:hAnsi="Times New Roman" w:cs="Times New Roman"/>
          <w:sz w:val="28"/>
          <w:szCs w:val="28"/>
        </w:rPr>
      </w:pPr>
    </w:p>
    <w:p w:rsidR="00732214" w:rsidRDefault="00732214" w:rsidP="005215C7">
      <w:pPr>
        <w:rPr>
          <w:rFonts w:ascii="Times New Roman" w:hAnsi="Times New Roman" w:cs="Times New Roman"/>
          <w:sz w:val="28"/>
          <w:szCs w:val="28"/>
        </w:rPr>
      </w:pPr>
    </w:p>
    <w:p w:rsidR="00732214" w:rsidRDefault="00732214" w:rsidP="005215C7">
      <w:pPr>
        <w:rPr>
          <w:rFonts w:ascii="Times New Roman" w:hAnsi="Times New Roman" w:cs="Times New Roman"/>
          <w:sz w:val="28"/>
          <w:szCs w:val="28"/>
        </w:rPr>
      </w:pPr>
    </w:p>
    <w:p w:rsidR="00732214" w:rsidRDefault="00732214" w:rsidP="005215C7">
      <w:pPr>
        <w:rPr>
          <w:rFonts w:ascii="Times New Roman" w:hAnsi="Times New Roman" w:cs="Times New Roman"/>
          <w:sz w:val="28"/>
          <w:szCs w:val="28"/>
        </w:rPr>
      </w:pPr>
    </w:p>
    <w:p w:rsidR="00732214" w:rsidRDefault="00732214" w:rsidP="005215C7">
      <w:pPr>
        <w:rPr>
          <w:rFonts w:ascii="Times New Roman" w:hAnsi="Times New Roman" w:cs="Times New Roman"/>
          <w:sz w:val="28"/>
          <w:szCs w:val="28"/>
        </w:rPr>
      </w:pPr>
    </w:p>
    <w:p w:rsidR="00732214" w:rsidRDefault="00732214" w:rsidP="005215C7">
      <w:pPr>
        <w:rPr>
          <w:rFonts w:ascii="Times New Roman" w:hAnsi="Times New Roman" w:cs="Times New Roman"/>
          <w:sz w:val="28"/>
          <w:szCs w:val="28"/>
        </w:rPr>
      </w:pPr>
    </w:p>
    <w:p w:rsidR="00732214" w:rsidRDefault="00732214" w:rsidP="005215C7">
      <w:pPr>
        <w:rPr>
          <w:rFonts w:ascii="Times New Roman" w:hAnsi="Times New Roman" w:cs="Times New Roman"/>
          <w:sz w:val="28"/>
          <w:szCs w:val="28"/>
        </w:rPr>
      </w:pPr>
    </w:p>
    <w:p w:rsidR="00732214" w:rsidRDefault="00732214" w:rsidP="005215C7">
      <w:pPr>
        <w:rPr>
          <w:rFonts w:ascii="Times New Roman" w:hAnsi="Times New Roman" w:cs="Times New Roman"/>
          <w:sz w:val="28"/>
          <w:szCs w:val="28"/>
        </w:rPr>
      </w:pPr>
    </w:p>
    <w:p w:rsidR="00732214" w:rsidRDefault="00732214" w:rsidP="005215C7">
      <w:pPr>
        <w:rPr>
          <w:rFonts w:ascii="Times New Roman" w:hAnsi="Times New Roman" w:cs="Times New Roman"/>
          <w:sz w:val="28"/>
          <w:szCs w:val="28"/>
        </w:rPr>
      </w:pPr>
    </w:p>
    <w:p w:rsidR="00732214" w:rsidRDefault="00732214" w:rsidP="005215C7">
      <w:pPr>
        <w:rPr>
          <w:rFonts w:ascii="Times New Roman" w:hAnsi="Times New Roman" w:cs="Times New Roman"/>
          <w:sz w:val="28"/>
          <w:szCs w:val="28"/>
        </w:rPr>
      </w:pPr>
    </w:p>
    <w:p w:rsidR="00732214" w:rsidRDefault="00732214" w:rsidP="005215C7">
      <w:pPr>
        <w:rPr>
          <w:rFonts w:ascii="Times New Roman" w:hAnsi="Times New Roman" w:cs="Times New Roman"/>
          <w:sz w:val="28"/>
          <w:szCs w:val="28"/>
        </w:rPr>
      </w:pPr>
    </w:p>
    <w:p w:rsidR="00732214" w:rsidRDefault="00732214" w:rsidP="005215C7">
      <w:pPr>
        <w:rPr>
          <w:rFonts w:ascii="Times New Roman" w:hAnsi="Times New Roman" w:cs="Times New Roman"/>
          <w:sz w:val="28"/>
          <w:szCs w:val="28"/>
        </w:rPr>
      </w:pPr>
    </w:p>
    <w:p w:rsidR="00732214" w:rsidRDefault="00732214" w:rsidP="005215C7">
      <w:pPr>
        <w:rPr>
          <w:rFonts w:ascii="Times New Roman" w:hAnsi="Times New Roman" w:cs="Times New Roman"/>
          <w:sz w:val="28"/>
          <w:szCs w:val="28"/>
        </w:rPr>
      </w:pPr>
    </w:p>
    <w:p w:rsidR="00732214" w:rsidRDefault="00732214" w:rsidP="005215C7">
      <w:pPr>
        <w:rPr>
          <w:rFonts w:ascii="Times New Roman" w:hAnsi="Times New Roman" w:cs="Times New Roman"/>
          <w:sz w:val="28"/>
          <w:szCs w:val="28"/>
        </w:rPr>
      </w:pPr>
    </w:p>
    <w:p w:rsidR="00732214" w:rsidRDefault="00732214" w:rsidP="005215C7">
      <w:pPr>
        <w:rPr>
          <w:rFonts w:ascii="Times New Roman" w:hAnsi="Times New Roman" w:cs="Times New Roman"/>
          <w:sz w:val="28"/>
          <w:szCs w:val="28"/>
        </w:rPr>
      </w:pPr>
    </w:p>
    <w:p w:rsidR="00732214" w:rsidRDefault="00732214" w:rsidP="005215C7">
      <w:pPr>
        <w:rPr>
          <w:rFonts w:ascii="Times New Roman" w:hAnsi="Times New Roman" w:cs="Times New Roman"/>
          <w:sz w:val="28"/>
          <w:szCs w:val="28"/>
        </w:rPr>
      </w:pPr>
    </w:p>
    <w:p w:rsidR="00732214" w:rsidRDefault="00732214" w:rsidP="005215C7">
      <w:pPr>
        <w:rPr>
          <w:rFonts w:ascii="Times New Roman" w:hAnsi="Times New Roman" w:cs="Times New Roman"/>
          <w:sz w:val="28"/>
          <w:szCs w:val="28"/>
        </w:rPr>
      </w:pPr>
    </w:p>
    <w:p w:rsidR="005215C7" w:rsidRPr="008E25A1" w:rsidRDefault="005215C7" w:rsidP="005215C7">
      <w:pPr>
        <w:rPr>
          <w:rFonts w:ascii="Times New Roman" w:hAnsi="Times New Roman" w:cs="Times New Roman"/>
          <w:sz w:val="28"/>
          <w:szCs w:val="28"/>
        </w:rPr>
      </w:pPr>
      <w:r w:rsidRPr="008E25A1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5215C7" w:rsidRPr="00A35329" w:rsidRDefault="005215C7" w:rsidP="00A35329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A35329"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 w:rsidR="005215C7" w:rsidRPr="00A35329" w:rsidRDefault="005215C7" w:rsidP="00A35329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A35329">
        <w:rPr>
          <w:rFonts w:ascii="Times New Roman" w:hAnsi="Times New Roman" w:cs="Times New Roman"/>
          <w:sz w:val="28"/>
          <w:szCs w:val="28"/>
        </w:rPr>
        <w:t>к Правилам передачи подарков,</w:t>
      </w:r>
    </w:p>
    <w:p w:rsidR="005215C7" w:rsidRPr="00A35329" w:rsidRDefault="005215C7" w:rsidP="00A35329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A35329">
        <w:rPr>
          <w:rFonts w:ascii="Times New Roman" w:hAnsi="Times New Roman" w:cs="Times New Roman"/>
          <w:sz w:val="28"/>
          <w:szCs w:val="28"/>
        </w:rPr>
        <w:t>полученных муниципальными служащими</w:t>
      </w:r>
    </w:p>
    <w:p w:rsidR="005215C7" w:rsidRPr="00A35329" w:rsidRDefault="005215C7" w:rsidP="00A35329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A35329">
        <w:rPr>
          <w:rFonts w:ascii="Times New Roman" w:hAnsi="Times New Roman" w:cs="Times New Roman"/>
          <w:sz w:val="28"/>
          <w:szCs w:val="28"/>
        </w:rPr>
        <w:t>в связи с протокольными мероприятиями,</w:t>
      </w:r>
    </w:p>
    <w:p w:rsidR="005215C7" w:rsidRPr="00A35329" w:rsidRDefault="005215C7" w:rsidP="00A35329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A35329">
        <w:rPr>
          <w:rFonts w:ascii="Times New Roman" w:hAnsi="Times New Roman" w:cs="Times New Roman"/>
          <w:sz w:val="28"/>
          <w:szCs w:val="28"/>
        </w:rPr>
        <w:t>служебными командировками</w:t>
      </w:r>
    </w:p>
    <w:p w:rsidR="005215C7" w:rsidRPr="00A35329" w:rsidRDefault="005215C7" w:rsidP="00A35329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A35329">
        <w:rPr>
          <w:rFonts w:ascii="Times New Roman" w:hAnsi="Times New Roman" w:cs="Times New Roman"/>
          <w:sz w:val="28"/>
          <w:szCs w:val="28"/>
        </w:rPr>
        <w:t>и другими официальными мероприятиями</w:t>
      </w:r>
    </w:p>
    <w:p w:rsidR="00A35329" w:rsidRDefault="00A35329" w:rsidP="005215C7">
      <w:pPr>
        <w:pStyle w:val="a3"/>
        <w:shd w:val="clear" w:color="auto" w:fill="FFFFFF"/>
        <w:spacing w:before="0" w:beforeAutospacing="0" w:after="75" w:afterAutospacing="0"/>
        <w:jc w:val="right"/>
        <w:rPr>
          <w:sz w:val="28"/>
          <w:szCs w:val="28"/>
        </w:rPr>
      </w:pPr>
    </w:p>
    <w:p w:rsidR="000E3E33" w:rsidRPr="008E25A1" w:rsidRDefault="000E3E33" w:rsidP="005215C7">
      <w:pPr>
        <w:pStyle w:val="a3"/>
        <w:shd w:val="clear" w:color="auto" w:fill="FFFFFF"/>
        <w:spacing w:before="0" w:beforeAutospacing="0" w:after="75" w:afterAutospacing="0"/>
        <w:jc w:val="right"/>
        <w:rPr>
          <w:sz w:val="28"/>
          <w:szCs w:val="28"/>
        </w:rPr>
      </w:pPr>
    </w:p>
    <w:p w:rsidR="005215C7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jc w:val="center"/>
        <w:rPr>
          <w:sz w:val="28"/>
          <w:szCs w:val="28"/>
        </w:rPr>
      </w:pPr>
      <w:r w:rsidRPr="008E25A1">
        <w:rPr>
          <w:sz w:val="28"/>
          <w:szCs w:val="28"/>
        </w:rPr>
        <w:t>ЖУРНАЛ УЧЕТА</w:t>
      </w:r>
    </w:p>
    <w:p w:rsidR="005215C7" w:rsidRPr="00BD7B34" w:rsidRDefault="005215C7" w:rsidP="00BD7B3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D7B34">
        <w:rPr>
          <w:rFonts w:ascii="Times New Roman" w:hAnsi="Times New Roman" w:cs="Times New Roman"/>
          <w:sz w:val="28"/>
          <w:szCs w:val="28"/>
        </w:rPr>
        <w:t>актов приема-передачи подарков, полученных муниципальными служащими</w:t>
      </w:r>
    </w:p>
    <w:p w:rsidR="00BD7B34" w:rsidRPr="00BD7B34" w:rsidRDefault="005215C7" w:rsidP="00BD7B3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D7B34">
        <w:rPr>
          <w:rFonts w:ascii="Times New Roman" w:hAnsi="Times New Roman" w:cs="Times New Roman"/>
          <w:sz w:val="28"/>
          <w:szCs w:val="28"/>
        </w:rPr>
        <w:t>администрации М</w:t>
      </w:r>
      <w:r w:rsidR="00BD7B34" w:rsidRPr="00BD7B34">
        <w:rPr>
          <w:rFonts w:ascii="Times New Roman" w:hAnsi="Times New Roman" w:cs="Times New Roman"/>
          <w:sz w:val="28"/>
          <w:szCs w:val="28"/>
        </w:rPr>
        <w:t>О «Куйвозовское сельское поселение»</w:t>
      </w:r>
    </w:p>
    <w:p w:rsidR="005215C7" w:rsidRPr="00BD7B34" w:rsidRDefault="00BD7B34" w:rsidP="00BD7B3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D7B34">
        <w:rPr>
          <w:rFonts w:ascii="Times New Roman" w:hAnsi="Times New Roman" w:cs="Times New Roman"/>
          <w:sz w:val="28"/>
          <w:szCs w:val="28"/>
        </w:rPr>
        <w:t>Всеволожского</w:t>
      </w:r>
      <w:r w:rsidR="005215C7" w:rsidRPr="00BD7B3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5215C7" w:rsidRPr="00BD7B34" w:rsidRDefault="005215C7" w:rsidP="00BD7B3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D7B34">
        <w:rPr>
          <w:rFonts w:ascii="Times New Roman" w:hAnsi="Times New Roman" w:cs="Times New Roman"/>
          <w:sz w:val="28"/>
          <w:szCs w:val="28"/>
        </w:rPr>
        <w:t>в связи с протокольными мероприятиями, служебными командировками</w:t>
      </w:r>
    </w:p>
    <w:p w:rsidR="005215C7" w:rsidRDefault="005215C7" w:rsidP="00BD7B3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D7B34">
        <w:rPr>
          <w:rFonts w:ascii="Times New Roman" w:hAnsi="Times New Roman" w:cs="Times New Roman"/>
          <w:sz w:val="28"/>
          <w:szCs w:val="28"/>
        </w:rPr>
        <w:t>и другими официальными мероприятиями</w:t>
      </w:r>
    </w:p>
    <w:p w:rsidR="00BD7B34" w:rsidRPr="00BD7B34" w:rsidRDefault="00BD7B34" w:rsidP="00BD7B3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95" w:type="dxa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469"/>
        <w:gridCol w:w="607"/>
        <w:gridCol w:w="1539"/>
        <w:gridCol w:w="916"/>
        <w:gridCol w:w="1043"/>
        <w:gridCol w:w="1043"/>
        <w:gridCol w:w="1300"/>
        <w:gridCol w:w="1300"/>
        <w:gridCol w:w="978"/>
      </w:tblGrid>
      <w:tr w:rsidR="005215C7" w:rsidRPr="00576BD4" w:rsidTr="005215C7">
        <w:trPr>
          <w:tblCellSpacing w:w="7" w:type="dxa"/>
        </w:trPr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pStyle w:val="a3"/>
              <w:spacing w:before="0" w:beforeAutospacing="0" w:after="75" w:afterAutospacing="0"/>
              <w:jc w:val="center"/>
              <w:rPr>
                <w:sz w:val="22"/>
                <w:szCs w:val="22"/>
              </w:rPr>
            </w:pPr>
            <w:r w:rsidRPr="00576BD4">
              <w:rPr>
                <w:sz w:val="22"/>
                <w:szCs w:val="22"/>
              </w:rPr>
              <w:t>№ п/п</w:t>
            </w:r>
          </w:p>
        </w:tc>
        <w:tc>
          <w:tcPr>
            <w:tcW w:w="142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pStyle w:val="a3"/>
              <w:spacing w:before="0" w:beforeAutospacing="0" w:after="75" w:afterAutospacing="0"/>
              <w:jc w:val="center"/>
              <w:rPr>
                <w:sz w:val="22"/>
                <w:szCs w:val="22"/>
              </w:rPr>
            </w:pPr>
            <w:r w:rsidRPr="00576BD4">
              <w:rPr>
                <w:sz w:val="22"/>
                <w:szCs w:val="22"/>
              </w:rPr>
              <w:t>Дата</w:t>
            </w: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pStyle w:val="a3"/>
              <w:spacing w:before="0" w:beforeAutospacing="0" w:after="75" w:afterAutospacing="0"/>
              <w:jc w:val="center"/>
              <w:rPr>
                <w:sz w:val="22"/>
                <w:szCs w:val="22"/>
              </w:rPr>
            </w:pPr>
            <w:r w:rsidRPr="00576BD4">
              <w:rPr>
                <w:sz w:val="22"/>
                <w:szCs w:val="22"/>
              </w:rPr>
              <w:t>Наименование подарка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pStyle w:val="a3"/>
              <w:spacing w:before="0" w:beforeAutospacing="0" w:after="75" w:afterAutospacing="0"/>
              <w:jc w:val="center"/>
              <w:rPr>
                <w:sz w:val="22"/>
                <w:szCs w:val="22"/>
              </w:rPr>
            </w:pPr>
            <w:r w:rsidRPr="00576BD4">
              <w:rPr>
                <w:sz w:val="22"/>
                <w:szCs w:val="22"/>
              </w:rPr>
              <w:t>Вид</w:t>
            </w:r>
          </w:p>
          <w:p w:rsidR="005215C7" w:rsidRPr="00576BD4" w:rsidRDefault="005215C7">
            <w:pPr>
              <w:pStyle w:val="a3"/>
              <w:spacing w:before="0" w:beforeAutospacing="0" w:after="75" w:afterAutospacing="0"/>
              <w:jc w:val="center"/>
              <w:rPr>
                <w:sz w:val="22"/>
                <w:szCs w:val="22"/>
              </w:rPr>
            </w:pPr>
            <w:r w:rsidRPr="00576BD4">
              <w:rPr>
                <w:sz w:val="22"/>
                <w:szCs w:val="22"/>
              </w:rPr>
              <w:t>подарка</w:t>
            </w:r>
          </w:p>
        </w:tc>
        <w:tc>
          <w:tcPr>
            <w:tcW w:w="18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pStyle w:val="a3"/>
              <w:spacing w:before="0" w:beforeAutospacing="0" w:after="75" w:afterAutospacing="0"/>
              <w:jc w:val="center"/>
              <w:rPr>
                <w:sz w:val="22"/>
                <w:szCs w:val="22"/>
              </w:rPr>
            </w:pPr>
            <w:r w:rsidRPr="00576BD4">
              <w:rPr>
                <w:sz w:val="22"/>
                <w:szCs w:val="22"/>
              </w:rPr>
              <w:t>Ф.И.О.</w:t>
            </w:r>
          </w:p>
          <w:p w:rsidR="005215C7" w:rsidRPr="00576BD4" w:rsidRDefault="005215C7">
            <w:pPr>
              <w:pStyle w:val="a3"/>
              <w:spacing w:before="0" w:beforeAutospacing="0" w:after="75" w:afterAutospacing="0"/>
              <w:jc w:val="center"/>
              <w:rPr>
                <w:sz w:val="22"/>
                <w:szCs w:val="22"/>
              </w:rPr>
            </w:pPr>
            <w:r w:rsidRPr="00576BD4">
              <w:rPr>
                <w:sz w:val="22"/>
                <w:szCs w:val="22"/>
              </w:rPr>
              <w:t>сдавшего подарок</w:t>
            </w:r>
          </w:p>
        </w:tc>
        <w:tc>
          <w:tcPr>
            <w:tcW w:w="151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pStyle w:val="a3"/>
              <w:spacing w:before="0" w:beforeAutospacing="0" w:after="75" w:afterAutospacing="0"/>
              <w:jc w:val="center"/>
              <w:rPr>
                <w:sz w:val="22"/>
                <w:szCs w:val="22"/>
              </w:rPr>
            </w:pPr>
            <w:r w:rsidRPr="00576BD4">
              <w:rPr>
                <w:sz w:val="22"/>
                <w:szCs w:val="22"/>
              </w:rPr>
              <w:t>Подпись</w:t>
            </w:r>
          </w:p>
          <w:p w:rsidR="005215C7" w:rsidRPr="00576BD4" w:rsidRDefault="005215C7">
            <w:pPr>
              <w:pStyle w:val="a3"/>
              <w:spacing w:before="0" w:beforeAutospacing="0" w:after="75" w:afterAutospacing="0"/>
              <w:jc w:val="center"/>
              <w:rPr>
                <w:sz w:val="22"/>
                <w:szCs w:val="22"/>
              </w:rPr>
            </w:pPr>
            <w:r w:rsidRPr="00576BD4">
              <w:rPr>
                <w:sz w:val="22"/>
                <w:szCs w:val="22"/>
              </w:rPr>
              <w:t>сдавшего подарок</w:t>
            </w:r>
          </w:p>
        </w:tc>
        <w:tc>
          <w:tcPr>
            <w:tcW w:w="199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pStyle w:val="a3"/>
              <w:spacing w:before="0" w:beforeAutospacing="0" w:after="75" w:afterAutospacing="0"/>
              <w:jc w:val="center"/>
              <w:rPr>
                <w:sz w:val="22"/>
                <w:szCs w:val="22"/>
              </w:rPr>
            </w:pPr>
            <w:r w:rsidRPr="00576BD4">
              <w:rPr>
                <w:sz w:val="22"/>
                <w:szCs w:val="22"/>
              </w:rPr>
              <w:t>Ф.И.О. принявшего подарок</w:t>
            </w:r>
          </w:p>
        </w:tc>
        <w:tc>
          <w:tcPr>
            <w:tcW w:w="166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pStyle w:val="a3"/>
              <w:spacing w:before="0" w:beforeAutospacing="0" w:after="75" w:afterAutospacing="0"/>
              <w:jc w:val="center"/>
              <w:rPr>
                <w:sz w:val="22"/>
                <w:szCs w:val="22"/>
              </w:rPr>
            </w:pPr>
            <w:r w:rsidRPr="00576BD4">
              <w:rPr>
                <w:sz w:val="22"/>
                <w:szCs w:val="22"/>
              </w:rPr>
              <w:t>Подпись</w:t>
            </w:r>
          </w:p>
          <w:p w:rsidR="005215C7" w:rsidRPr="00576BD4" w:rsidRDefault="005215C7">
            <w:pPr>
              <w:pStyle w:val="a3"/>
              <w:spacing w:before="0" w:beforeAutospacing="0" w:after="75" w:afterAutospacing="0"/>
              <w:jc w:val="center"/>
              <w:rPr>
                <w:sz w:val="22"/>
                <w:szCs w:val="22"/>
              </w:rPr>
            </w:pPr>
            <w:r w:rsidRPr="00576BD4">
              <w:rPr>
                <w:sz w:val="22"/>
                <w:szCs w:val="22"/>
              </w:rPr>
              <w:t>принявшего подарок</w:t>
            </w:r>
          </w:p>
        </w:tc>
        <w:tc>
          <w:tcPr>
            <w:tcW w:w="14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pStyle w:val="a3"/>
              <w:spacing w:before="0" w:beforeAutospacing="0" w:after="75" w:afterAutospacing="0"/>
              <w:jc w:val="center"/>
              <w:rPr>
                <w:sz w:val="22"/>
                <w:szCs w:val="22"/>
              </w:rPr>
            </w:pPr>
            <w:r w:rsidRPr="00576BD4">
              <w:rPr>
                <w:sz w:val="22"/>
                <w:szCs w:val="22"/>
              </w:rPr>
              <w:t>Отметка о возврате</w:t>
            </w:r>
          </w:p>
        </w:tc>
      </w:tr>
      <w:tr w:rsidR="005215C7" w:rsidRPr="00576BD4" w:rsidTr="005215C7">
        <w:trPr>
          <w:tblCellSpacing w:w="7" w:type="dxa"/>
        </w:trPr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pStyle w:val="a3"/>
              <w:spacing w:before="0" w:beforeAutospacing="0" w:after="75" w:afterAutospacing="0"/>
              <w:jc w:val="center"/>
              <w:rPr>
                <w:sz w:val="22"/>
                <w:szCs w:val="22"/>
              </w:rPr>
            </w:pPr>
            <w:r w:rsidRPr="00576BD4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pStyle w:val="a3"/>
              <w:spacing w:before="0" w:beforeAutospacing="0" w:after="75" w:afterAutospacing="0"/>
              <w:jc w:val="center"/>
              <w:rPr>
                <w:sz w:val="22"/>
                <w:szCs w:val="22"/>
              </w:rPr>
            </w:pPr>
            <w:r w:rsidRPr="00576BD4">
              <w:rPr>
                <w:sz w:val="22"/>
                <w:szCs w:val="22"/>
              </w:rPr>
              <w:t>2</w:t>
            </w: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pStyle w:val="a3"/>
              <w:spacing w:before="0" w:beforeAutospacing="0" w:after="75" w:afterAutospacing="0"/>
              <w:jc w:val="center"/>
              <w:rPr>
                <w:sz w:val="22"/>
                <w:szCs w:val="22"/>
              </w:rPr>
            </w:pPr>
            <w:r w:rsidRPr="00576BD4">
              <w:rPr>
                <w:sz w:val="22"/>
                <w:szCs w:val="22"/>
              </w:rPr>
              <w:t>3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pStyle w:val="a3"/>
              <w:spacing w:before="0" w:beforeAutospacing="0" w:after="75" w:afterAutospacing="0"/>
              <w:jc w:val="center"/>
              <w:rPr>
                <w:sz w:val="22"/>
                <w:szCs w:val="22"/>
              </w:rPr>
            </w:pPr>
            <w:r w:rsidRPr="00576BD4">
              <w:rPr>
                <w:sz w:val="22"/>
                <w:szCs w:val="22"/>
              </w:rPr>
              <w:t>4</w:t>
            </w:r>
          </w:p>
        </w:tc>
        <w:tc>
          <w:tcPr>
            <w:tcW w:w="18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pStyle w:val="a3"/>
              <w:spacing w:before="0" w:beforeAutospacing="0" w:after="75" w:afterAutospacing="0"/>
              <w:jc w:val="center"/>
              <w:rPr>
                <w:sz w:val="22"/>
                <w:szCs w:val="22"/>
              </w:rPr>
            </w:pPr>
            <w:r w:rsidRPr="00576BD4">
              <w:rPr>
                <w:sz w:val="22"/>
                <w:szCs w:val="22"/>
              </w:rPr>
              <w:t>5</w:t>
            </w:r>
          </w:p>
        </w:tc>
        <w:tc>
          <w:tcPr>
            <w:tcW w:w="151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pStyle w:val="a3"/>
              <w:spacing w:before="0" w:beforeAutospacing="0" w:after="75" w:afterAutospacing="0"/>
              <w:jc w:val="center"/>
              <w:rPr>
                <w:sz w:val="22"/>
                <w:szCs w:val="22"/>
              </w:rPr>
            </w:pPr>
            <w:r w:rsidRPr="00576BD4">
              <w:rPr>
                <w:sz w:val="22"/>
                <w:szCs w:val="22"/>
              </w:rPr>
              <w:t>6</w:t>
            </w:r>
          </w:p>
        </w:tc>
        <w:tc>
          <w:tcPr>
            <w:tcW w:w="199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pStyle w:val="a3"/>
              <w:spacing w:before="0" w:beforeAutospacing="0" w:after="75" w:afterAutospacing="0"/>
              <w:jc w:val="center"/>
              <w:rPr>
                <w:sz w:val="22"/>
                <w:szCs w:val="22"/>
              </w:rPr>
            </w:pPr>
            <w:r w:rsidRPr="00576BD4">
              <w:rPr>
                <w:sz w:val="22"/>
                <w:szCs w:val="22"/>
              </w:rPr>
              <w:t>7</w:t>
            </w:r>
          </w:p>
        </w:tc>
        <w:tc>
          <w:tcPr>
            <w:tcW w:w="166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pStyle w:val="a3"/>
              <w:spacing w:before="0" w:beforeAutospacing="0" w:after="75" w:afterAutospacing="0"/>
              <w:jc w:val="center"/>
              <w:rPr>
                <w:sz w:val="22"/>
                <w:szCs w:val="22"/>
              </w:rPr>
            </w:pPr>
            <w:r w:rsidRPr="00576BD4">
              <w:rPr>
                <w:sz w:val="22"/>
                <w:szCs w:val="22"/>
              </w:rPr>
              <w:t>8</w:t>
            </w:r>
          </w:p>
        </w:tc>
        <w:tc>
          <w:tcPr>
            <w:tcW w:w="14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pStyle w:val="a3"/>
              <w:spacing w:before="0" w:beforeAutospacing="0" w:after="75" w:afterAutospacing="0"/>
              <w:jc w:val="center"/>
              <w:rPr>
                <w:sz w:val="22"/>
                <w:szCs w:val="22"/>
              </w:rPr>
            </w:pPr>
            <w:r w:rsidRPr="00576BD4">
              <w:rPr>
                <w:sz w:val="22"/>
                <w:szCs w:val="22"/>
              </w:rPr>
              <w:t>9</w:t>
            </w:r>
          </w:p>
        </w:tc>
      </w:tr>
      <w:tr w:rsidR="005215C7" w:rsidRPr="00576BD4" w:rsidTr="005215C7">
        <w:trPr>
          <w:tblCellSpacing w:w="7" w:type="dxa"/>
        </w:trPr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</w:tr>
      <w:tr w:rsidR="005215C7" w:rsidRPr="00576BD4" w:rsidTr="005215C7">
        <w:trPr>
          <w:tblCellSpacing w:w="7" w:type="dxa"/>
        </w:trPr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</w:tr>
      <w:tr w:rsidR="005215C7" w:rsidRPr="00576BD4" w:rsidTr="005215C7">
        <w:trPr>
          <w:tblCellSpacing w:w="7" w:type="dxa"/>
        </w:trPr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</w:tr>
      <w:tr w:rsidR="005215C7" w:rsidRPr="00576BD4" w:rsidTr="005215C7">
        <w:trPr>
          <w:tblCellSpacing w:w="7" w:type="dxa"/>
        </w:trPr>
        <w:tc>
          <w:tcPr>
            <w:tcW w:w="8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576BD4" w:rsidRDefault="005215C7">
            <w:pPr>
              <w:rPr>
                <w:rFonts w:ascii="Times New Roman" w:hAnsi="Times New Roman" w:cs="Times New Roman"/>
              </w:rPr>
            </w:pPr>
          </w:p>
        </w:tc>
      </w:tr>
    </w:tbl>
    <w:p w:rsidR="005215C7" w:rsidRPr="008E25A1" w:rsidRDefault="005215C7" w:rsidP="005215C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C518DD" w:rsidRDefault="00C518DD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</w:p>
    <w:p w:rsidR="00C518DD" w:rsidRDefault="00C518DD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</w:p>
    <w:p w:rsidR="00C518DD" w:rsidRDefault="00C518DD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</w:p>
    <w:p w:rsidR="00C518DD" w:rsidRDefault="00C518DD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</w:p>
    <w:p w:rsidR="00C518DD" w:rsidRDefault="00C518DD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</w:p>
    <w:p w:rsidR="00C518DD" w:rsidRDefault="00C518DD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</w:p>
    <w:p w:rsidR="00C518DD" w:rsidRDefault="00C518DD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</w:p>
    <w:p w:rsidR="00C518DD" w:rsidRDefault="00C518DD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</w:p>
    <w:p w:rsidR="00C518DD" w:rsidRDefault="00C518DD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</w:p>
    <w:p w:rsidR="00C518DD" w:rsidRDefault="00C518DD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</w:p>
    <w:p w:rsidR="00C518DD" w:rsidRDefault="00C518DD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</w:p>
    <w:p w:rsidR="00C518DD" w:rsidRDefault="00C518DD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</w:p>
    <w:p w:rsidR="00C518DD" w:rsidRDefault="00C518DD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</w:p>
    <w:p w:rsidR="00C518DD" w:rsidRDefault="00C518DD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</w:p>
    <w:p w:rsidR="00C518DD" w:rsidRDefault="00C518DD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</w:p>
    <w:p w:rsidR="00C518DD" w:rsidRDefault="00C518DD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</w:p>
    <w:p w:rsidR="005215C7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8E25A1">
        <w:rPr>
          <w:sz w:val="28"/>
          <w:szCs w:val="28"/>
        </w:rPr>
        <w:br w:type="textWrapping" w:clear="all"/>
      </w:r>
    </w:p>
    <w:p w:rsidR="005215C7" w:rsidRPr="00D51BC4" w:rsidRDefault="005215C7" w:rsidP="00D51BC4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D51BC4">
        <w:rPr>
          <w:rFonts w:ascii="Times New Roman" w:hAnsi="Times New Roman" w:cs="Times New Roman"/>
          <w:sz w:val="28"/>
          <w:szCs w:val="28"/>
        </w:rPr>
        <w:lastRenderedPageBreak/>
        <w:t>Приложение №5</w:t>
      </w:r>
    </w:p>
    <w:p w:rsidR="005215C7" w:rsidRPr="00D51BC4" w:rsidRDefault="005215C7" w:rsidP="00D51BC4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D51BC4">
        <w:rPr>
          <w:rFonts w:ascii="Times New Roman" w:hAnsi="Times New Roman" w:cs="Times New Roman"/>
          <w:sz w:val="28"/>
          <w:szCs w:val="28"/>
        </w:rPr>
        <w:t>к Правилам передачи подарков,</w:t>
      </w:r>
    </w:p>
    <w:p w:rsidR="005215C7" w:rsidRPr="00D51BC4" w:rsidRDefault="005215C7" w:rsidP="00D51BC4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D51BC4">
        <w:rPr>
          <w:rFonts w:ascii="Times New Roman" w:hAnsi="Times New Roman" w:cs="Times New Roman"/>
          <w:sz w:val="28"/>
          <w:szCs w:val="28"/>
        </w:rPr>
        <w:t>полученных муниципальными служащими</w:t>
      </w:r>
    </w:p>
    <w:p w:rsidR="005215C7" w:rsidRPr="00D51BC4" w:rsidRDefault="005215C7" w:rsidP="00D51BC4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D51BC4">
        <w:rPr>
          <w:rFonts w:ascii="Times New Roman" w:hAnsi="Times New Roman" w:cs="Times New Roman"/>
          <w:sz w:val="28"/>
          <w:szCs w:val="28"/>
        </w:rPr>
        <w:t>в связи с протокольными мероприятиями,</w:t>
      </w:r>
    </w:p>
    <w:p w:rsidR="005215C7" w:rsidRPr="00D51BC4" w:rsidRDefault="005215C7" w:rsidP="00D51BC4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D51BC4">
        <w:rPr>
          <w:rFonts w:ascii="Times New Roman" w:hAnsi="Times New Roman" w:cs="Times New Roman"/>
          <w:sz w:val="28"/>
          <w:szCs w:val="28"/>
        </w:rPr>
        <w:t>служебными командировками</w:t>
      </w:r>
    </w:p>
    <w:p w:rsidR="005215C7" w:rsidRPr="00D51BC4" w:rsidRDefault="005215C7" w:rsidP="00D51BC4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D51BC4">
        <w:rPr>
          <w:rFonts w:ascii="Times New Roman" w:hAnsi="Times New Roman" w:cs="Times New Roman"/>
          <w:sz w:val="28"/>
          <w:szCs w:val="28"/>
        </w:rPr>
        <w:t>и другими официальными мероприятиями</w:t>
      </w:r>
    </w:p>
    <w:p w:rsidR="00D51BC4" w:rsidRPr="00D51BC4" w:rsidRDefault="00D51BC4" w:rsidP="00D51BC4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5215C7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jc w:val="center"/>
        <w:rPr>
          <w:sz w:val="28"/>
          <w:szCs w:val="28"/>
        </w:rPr>
      </w:pPr>
      <w:r w:rsidRPr="008E25A1">
        <w:rPr>
          <w:sz w:val="28"/>
          <w:szCs w:val="28"/>
        </w:rPr>
        <w:t>АКТ</w:t>
      </w:r>
    </w:p>
    <w:p w:rsidR="005215C7" w:rsidRPr="00D51BC4" w:rsidRDefault="005215C7" w:rsidP="00D51BC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51BC4">
        <w:rPr>
          <w:rFonts w:ascii="Times New Roman" w:hAnsi="Times New Roman" w:cs="Times New Roman"/>
          <w:sz w:val="28"/>
          <w:szCs w:val="28"/>
        </w:rPr>
        <w:t>возврата подарка, полученного муниципальным служащим</w:t>
      </w:r>
    </w:p>
    <w:p w:rsidR="00D51BC4" w:rsidRDefault="005215C7" w:rsidP="009648D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51BC4">
        <w:rPr>
          <w:rFonts w:ascii="Times New Roman" w:hAnsi="Times New Roman" w:cs="Times New Roman"/>
          <w:sz w:val="28"/>
          <w:szCs w:val="28"/>
        </w:rPr>
        <w:t>администрации М</w:t>
      </w:r>
      <w:r w:rsidR="00D51BC4" w:rsidRPr="00D51BC4">
        <w:rPr>
          <w:rFonts w:ascii="Times New Roman" w:hAnsi="Times New Roman" w:cs="Times New Roman"/>
          <w:sz w:val="28"/>
          <w:szCs w:val="28"/>
        </w:rPr>
        <w:t>О «Куйвозовское сельское поселение» Всеволожского</w:t>
      </w:r>
      <w:r w:rsidRPr="00D51BC4">
        <w:rPr>
          <w:rFonts w:ascii="Times New Roman" w:hAnsi="Times New Roman" w:cs="Times New Roman"/>
          <w:sz w:val="28"/>
          <w:szCs w:val="28"/>
        </w:rPr>
        <w:t xml:space="preserve"> муниципального района в связи с протокольными мероприятиями, служебными командировками и другими официальными мероприятиями</w:t>
      </w:r>
    </w:p>
    <w:p w:rsidR="009648D4" w:rsidRPr="008E25A1" w:rsidRDefault="009648D4" w:rsidP="009648D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5215C7" w:rsidRDefault="005215C7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8E25A1">
        <w:rPr>
          <w:sz w:val="28"/>
          <w:szCs w:val="28"/>
        </w:rPr>
        <w:t>«____» _________ 20 ___ г. № __________</w:t>
      </w:r>
    </w:p>
    <w:p w:rsidR="009648D4" w:rsidRPr="008E25A1" w:rsidRDefault="009648D4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</w:p>
    <w:p w:rsidR="005215C7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8E25A1">
        <w:rPr>
          <w:sz w:val="28"/>
          <w:szCs w:val="28"/>
        </w:rPr>
        <w:t>Ответственное лицо_________________________________________________</w:t>
      </w:r>
    </w:p>
    <w:p w:rsidR="005215C7" w:rsidRPr="009648D4" w:rsidRDefault="005215C7" w:rsidP="005215C7">
      <w:pPr>
        <w:pStyle w:val="a3"/>
        <w:shd w:val="clear" w:color="auto" w:fill="FFFFFF"/>
        <w:spacing w:before="0" w:beforeAutospacing="0" w:after="75" w:afterAutospacing="0"/>
        <w:jc w:val="center"/>
      </w:pPr>
      <w:r w:rsidRPr="009648D4">
        <w:t>(фамилия, имя, отчество)</w:t>
      </w:r>
    </w:p>
    <w:p w:rsidR="005215C7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8E25A1">
        <w:rPr>
          <w:sz w:val="28"/>
          <w:szCs w:val="28"/>
        </w:rPr>
        <w:t>__________________________________________________________________</w:t>
      </w:r>
    </w:p>
    <w:p w:rsidR="005215C7" w:rsidRPr="009648D4" w:rsidRDefault="005215C7" w:rsidP="005215C7">
      <w:pPr>
        <w:pStyle w:val="a3"/>
        <w:shd w:val="clear" w:color="auto" w:fill="FFFFFF"/>
        <w:spacing w:before="0" w:beforeAutospacing="0" w:after="75" w:afterAutospacing="0"/>
        <w:jc w:val="center"/>
      </w:pPr>
      <w:r w:rsidRPr="009648D4">
        <w:t>(замещаемая должность муниципальной службы, наименование подразделения)</w:t>
      </w:r>
    </w:p>
    <w:p w:rsidR="005215C7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8E25A1">
        <w:rPr>
          <w:sz w:val="28"/>
          <w:szCs w:val="28"/>
        </w:rPr>
        <w:t>__________________________________________________________________</w:t>
      </w:r>
    </w:p>
    <w:p w:rsidR="005215C7" w:rsidRPr="009648D4" w:rsidRDefault="005215C7" w:rsidP="005215C7">
      <w:pPr>
        <w:pStyle w:val="a3"/>
        <w:shd w:val="clear" w:color="auto" w:fill="FFFFFF"/>
        <w:spacing w:before="0" w:beforeAutospacing="0" w:after="75" w:afterAutospacing="0"/>
      </w:pPr>
      <w:r w:rsidRPr="009648D4">
        <w:t>(наименование органа МСУ, самостоятельного структурного подразделения)</w:t>
      </w:r>
    </w:p>
    <w:p w:rsidR="005215C7" w:rsidRPr="008E25A1" w:rsidRDefault="005215C7" w:rsidP="00F83CCF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  <w:r w:rsidRPr="008E25A1">
        <w:rPr>
          <w:sz w:val="28"/>
          <w:szCs w:val="28"/>
        </w:rPr>
        <w:t xml:space="preserve">в соответствии с Гражданским кодексом Российской Федерации, Федеральным законом от 02.03.2007 г. №25-ФЗ «О муниципальной службе в Российской Федерации», Федеральным законом от 25.12.2008 г. №273-ФЗ «О противодействии коррупции», </w:t>
      </w:r>
      <w:r w:rsidR="00F83CCF" w:rsidRPr="009B6465">
        <w:rPr>
          <w:bCs/>
          <w:sz w:val="28"/>
          <w:szCs w:val="28"/>
        </w:rPr>
        <w:t>Областн</w:t>
      </w:r>
      <w:r w:rsidR="00F83CCF">
        <w:rPr>
          <w:bCs/>
          <w:sz w:val="28"/>
          <w:szCs w:val="28"/>
        </w:rPr>
        <w:t>ым</w:t>
      </w:r>
      <w:r w:rsidR="00F83CCF" w:rsidRPr="009B6465">
        <w:rPr>
          <w:bCs/>
          <w:sz w:val="28"/>
          <w:szCs w:val="28"/>
        </w:rPr>
        <w:t xml:space="preserve"> закон</w:t>
      </w:r>
      <w:r w:rsidR="00F83CCF">
        <w:rPr>
          <w:bCs/>
          <w:sz w:val="28"/>
          <w:szCs w:val="28"/>
        </w:rPr>
        <w:t>ом</w:t>
      </w:r>
      <w:r w:rsidR="00F83CCF" w:rsidRPr="009B6465">
        <w:rPr>
          <w:bCs/>
          <w:sz w:val="28"/>
          <w:szCs w:val="28"/>
        </w:rPr>
        <w:t xml:space="preserve"> Ленинградской области от 11.03.2008 N 14-оз (ред. от 14.07.2015) "О правовом регулировании муниципальной службы в Ленинградской области"</w:t>
      </w:r>
      <w:r w:rsidR="00F83CCF" w:rsidRPr="009B6465">
        <w:rPr>
          <w:sz w:val="28"/>
          <w:szCs w:val="28"/>
        </w:rPr>
        <w:t>,</w:t>
      </w:r>
      <w:r w:rsidRPr="008E25A1">
        <w:rPr>
          <w:sz w:val="28"/>
          <w:szCs w:val="28"/>
        </w:rPr>
        <w:t xml:space="preserve"> на основании протокола заседания комиссии по оценке подарков, полученных муниципальным служащими, от «____» ___________ 20___г., возвращает муниципальному служащему </w:t>
      </w:r>
      <w:r w:rsidR="00F83CCF">
        <w:rPr>
          <w:sz w:val="28"/>
          <w:szCs w:val="28"/>
        </w:rPr>
        <w:t>___</w:t>
      </w:r>
      <w:r w:rsidRPr="008E25A1">
        <w:rPr>
          <w:sz w:val="28"/>
          <w:szCs w:val="28"/>
        </w:rPr>
        <w:t>________________________________</w:t>
      </w:r>
      <w:r w:rsidR="00F83CCF">
        <w:rPr>
          <w:sz w:val="28"/>
          <w:szCs w:val="28"/>
        </w:rPr>
        <w:t>_______________________________</w:t>
      </w:r>
    </w:p>
    <w:p w:rsidR="005215C7" w:rsidRPr="00F83CCF" w:rsidRDefault="005215C7" w:rsidP="005215C7">
      <w:pPr>
        <w:pStyle w:val="a3"/>
        <w:shd w:val="clear" w:color="auto" w:fill="FFFFFF"/>
        <w:spacing w:before="0" w:beforeAutospacing="0" w:after="75" w:afterAutospacing="0"/>
        <w:jc w:val="center"/>
      </w:pPr>
      <w:r w:rsidRPr="00F83CCF">
        <w:t>(фамилия, имя, отчество)</w:t>
      </w:r>
    </w:p>
    <w:p w:rsidR="005215C7" w:rsidRPr="008E25A1" w:rsidRDefault="005215C7" w:rsidP="005215C7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8E25A1">
        <w:rPr>
          <w:sz w:val="28"/>
          <w:szCs w:val="28"/>
        </w:rPr>
        <w:t>__________________________________________________________________</w:t>
      </w:r>
    </w:p>
    <w:p w:rsidR="005215C7" w:rsidRPr="00F83CCF" w:rsidRDefault="005215C7" w:rsidP="005215C7">
      <w:pPr>
        <w:pStyle w:val="a3"/>
        <w:shd w:val="clear" w:color="auto" w:fill="FFFFFF"/>
        <w:spacing w:before="0" w:beforeAutospacing="0" w:after="75" w:afterAutospacing="0"/>
        <w:jc w:val="center"/>
      </w:pPr>
      <w:r w:rsidRPr="00F83CCF">
        <w:t>(замещаемая должность муниципальной службы, наименование структурного подразделения)</w:t>
      </w:r>
    </w:p>
    <w:p w:rsidR="005215C7" w:rsidRPr="008E25A1" w:rsidRDefault="005215C7" w:rsidP="00F83CCF">
      <w:pPr>
        <w:pStyle w:val="a3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8E25A1">
        <w:rPr>
          <w:sz w:val="28"/>
          <w:szCs w:val="28"/>
        </w:rPr>
        <w:t>подарок, переданный по акту приема-передачи от «_____» _______20___ г. № _____.</w:t>
      </w:r>
    </w:p>
    <w:tbl>
      <w:tblPr>
        <w:tblW w:w="8955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58"/>
        <w:gridCol w:w="4558"/>
      </w:tblGrid>
      <w:tr w:rsidR="005215C7" w:rsidRPr="008E25A1" w:rsidTr="005215C7">
        <w:trPr>
          <w:tblCellSpacing w:w="7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8E25A1" w:rsidRDefault="005215C7">
            <w:pPr>
              <w:pStyle w:val="a3"/>
              <w:spacing w:before="0" w:beforeAutospacing="0" w:after="75" w:afterAutospacing="0"/>
              <w:rPr>
                <w:sz w:val="28"/>
                <w:szCs w:val="28"/>
              </w:rPr>
            </w:pPr>
            <w:r w:rsidRPr="008E25A1">
              <w:rPr>
                <w:sz w:val="28"/>
                <w:szCs w:val="28"/>
              </w:rPr>
              <w:t>Выдал:</w:t>
            </w:r>
          </w:p>
          <w:p w:rsidR="005215C7" w:rsidRPr="008E25A1" w:rsidRDefault="005215C7">
            <w:pPr>
              <w:pStyle w:val="a3"/>
              <w:spacing w:before="0" w:beforeAutospacing="0" w:after="75" w:afterAutospacing="0"/>
              <w:rPr>
                <w:sz w:val="28"/>
                <w:szCs w:val="28"/>
              </w:rPr>
            </w:pPr>
            <w:r w:rsidRPr="008E25A1">
              <w:rPr>
                <w:sz w:val="28"/>
                <w:szCs w:val="28"/>
              </w:rPr>
              <w:t>______________(________________)</w:t>
            </w:r>
          </w:p>
          <w:p w:rsidR="005215C7" w:rsidRPr="00F83CCF" w:rsidRDefault="00F83CCF">
            <w:pPr>
              <w:pStyle w:val="a3"/>
              <w:spacing w:before="0" w:beforeAutospacing="0" w:after="75" w:afterAutospacing="0"/>
            </w:pPr>
            <w:r>
              <w:t xml:space="preserve">        </w:t>
            </w:r>
            <w:r w:rsidR="005215C7" w:rsidRPr="00F83CCF">
              <w:t>(подпись) (фамилия, инициалы)</w:t>
            </w:r>
          </w:p>
          <w:p w:rsidR="005215C7" w:rsidRPr="008E25A1" w:rsidRDefault="005215C7">
            <w:pPr>
              <w:pStyle w:val="a3"/>
              <w:spacing w:before="0" w:beforeAutospacing="0" w:after="75" w:afterAutospacing="0"/>
              <w:rPr>
                <w:sz w:val="28"/>
                <w:szCs w:val="28"/>
              </w:rPr>
            </w:pPr>
            <w:r w:rsidRPr="008E25A1">
              <w:rPr>
                <w:sz w:val="28"/>
                <w:szCs w:val="28"/>
              </w:rPr>
              <w:t>«_____» ______________ 20____ г.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215C7" w:rsidRPr="008E25A1" w:rsidRDefault="005215C7">
            <w:pPr>
              <w:pStyle w:val="a3"/>
              <w:spacing w:before="0" w:beforeAutospacing="0" w:after="75" w:afterAutospacing="0"/>
              <w:rPr>
                <w:sz w:val="28"/>
                <w:szCs w:val="28"/>
              </w:rPr>
            </w:pPr>
            <w:r w:rsidRPr="008E25A1">
              <w:rPr>
                <w:sz w:val="28"/>
                <w:szCs w:val="28"/>
              </w:rPr>
              <w:t>Принял:</w:t>
            </w:r>
          </w:p>
          <w:p w:rsidR="005215C7" w:rsidRPr="008E25A1" w:rsidRDefault="005215C7">
            <w:pPr>
              <w:pStyle w:val="a3"/>
              <w:spacing w:before="0" w:beforeAutospacing="0" w:after="75" w:afterAutospacing="0"/>
              <w:rPr>
                <w:sz w:val="28"/>
                <w:szCs w:val="28"/>
              </w:rPr>
            </w:pPr>
            <w:r w:rsidRPr="008E25A1">
              <w:rPr>
                <w:sz w:val="28"/>
                <w:szCs w:val="28"/>
              </w:rPr>
              <w:t>_______________(_______________)</w:t>
            </w:r>
          </w:p>
          <w:p w:rsidR="005215C7" w:rsidRPr="00F83CCF" w:rsidRDefault="00F83CCF">
            <w:pPr>
              <w:pStyle w:val="a3"/>
              <w:spacing w:before="0" w:beforeAutospacing="0" w:after="75" w:afterAutospacing="0"/>
            </w:pPr>
            <w:r>
              <w:t xml:space="preserve">       </w:t>
            </w:r>
            <w:r w:rsidR="005215C7" w:rsidRPr="00F83CCF">
              <w:t>(подпись) (фамилия, инициалы)</w:t>
            </w:r>
          </w:p>
          <w:p w:rsidR="005215C7" w:rsidRPr="008E25A1" w:rsidRDefault="005215C7">
            <w:pPr>
              <w:pStyle w:val="a3"/>
              <w:spacing w:before="0" w:beforeAutospacing="0" w:after="75" w:afterAutospacing="0"/>
              <w:rPr>
                <w:sz w:val="28"/>
                <w:szCs w:val="28"/>
              </w:rPr>
            </w:pPr>
            <w:r w:rsidRPr="008E25A1">
              <w:rPr>
                <w:sz w:val="28"/>
                <w:szCs w:val="28"/>
              </w:rPr>
              <w:t>«_____» ______________ 20____ г.</w:t>
            </w:r>
          </w:p>
        </w:tc>
      </w:tr>
    </w:tbl>
    <w:p w:rsidR="005215C7" w:rsidRPr="008E25A1" w:rsidRDefault="005215C7" w:rsidP="005215C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E25A1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BC052F" w:rsidRPr="008E25A1" w:rsidRDefault="00BC052F">
      <w:pPr>
        <w:rPr>
          <w:rFonts w:ascii="Times New Roman" w:hAnsi="Times New Roman" w:cs="Times New Roman"/>
          <w:sz w:val="28"/>
          <w:szCs w:val="28"/>
        </w:rPr>
      </w:pPr>
    </w:p>
    <w:sectPr w:rsidR="00BC052F" w:rsidRPr="008E25A1" w:rsidSect="00682C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D5D" w:rsidRDefault="00C64D5D" w:rsidP="003C2760">
      <w:pPr>
        <w:spacing w:after="0" w:line="240" w:lineRule="auto"/>
      </w:pPr>
      <w:r>
        <w:separator/>
      </w:r>
    </w:p>
  </w:endnote>
  <w:endnote w:type="continuationSeparator" w:id="1">
    <w:p w:rsidR="00C64D5D" w:rsidRDefault="00C64D5D" w:rsidP="003C2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B2A" w:rsidRDefault="00ED5B2A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B2A" w:rsidRDefault="00ED5B2A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B2A" w:rsidRDefault="00ED5B2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D5D" w:rsidRDefault="00C64D5D" w:rsidP="003C2760">
      <w:pPr>
        <w:spacing w:after="0" w:line="240" w:lineRule="auto"/>
      </w:pPr>
      <w:r>
        <w:separator/>
      </w:r>
    </w:p>
  </w:footnote>
  <w:footnote w:type="continuationSeparator" w:id="1">
    <w:p w:rsidR="00C64D5D" w:rsidRDefault="00C64D5D" w:rsidP="003C2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B2A" w:rsidRDefault="00ED5B2A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B2A" w:rsidRDefault="00ED5B2A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B2A" w:rsidRDefault="00ED5B2A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052F"/>
    <w:rsid w:val="00042AF6"/>
    <w:rsid w:val="00057FAE"/>
    <w:rsid w:val="00092772"/>
    <w:rsid w:val="000B6C32"/>
    <w:rsid w:val="000E3E33"/>
    <w:rsid w:val="00171114"/>
    <w:rsid w:val="00174347"/>
    <w:rsid w:val="001768DB"/>
    <w:rsid w:val="00182465"/>
    <w:rsid w:val="001B0A07"/>
    <w:rsid w:val="001F5E26"/>
    <w:rsid w:val="0025492F"/>
    <w:rsid w:val="002B7E46"/>
    <w:rsid w:val="003113FD"/>
    <w:rsid w:val="00313AC8"/>
    <w:rsid w:val="003559F9"/>
    <w:rsid w:val="00370BC0"/>
    <w:rsid w:val="003A50E0"/>
    <w:rsid w:val="003C2760"/>
    <w:rsid w:val="005215C7"/>
    <w:rsid w:val="00576BD4"/>
    <w:rsid w:val="005C2182"/>
    <w:rsid w:val="0065485C"/>
    <w:rsid w:val="00682CF5"/>
    <w:rsid w:val="006A3D1E"/>
    <w:rsid w:val="00732214"/>
    <w:rsid w:val="00764DF6"/>
    <w:rsid w:val="00784B94"/>
    <w:rsid w:val="00794BC6"/>
    <w:rsid w:val="0082154A"/>
    <w:rsid w:val="00827DDB"/>
    <w:rsid w:val="00865BA5"/>
    <w:rsid w:val="008762F3"/>
    <w:rsid w:val="00893419"/>
    <w:rsid w:val="008E25A1"/>
    <w:rsid w:val="0091060D"/>
    <w:rsid w:val="00926020"/>
    <w:rsid w:val="009648D4"/>
    <w:rsid w:val="009A13E4"/>
    <w:rsid w:val="009B6465"/>
    <w:rsid w:val="009C4F45"/>
    <w:rsid w:val="00A35329"/>
    <w:rsid w:val="00A66CCD"/>
    <w:rsid w:val="00A81209"/>
    <w:rsid w:val="00A9671C"/>
    <w:rsid w:val="00AA6BC1"/>
    <w:rsid w:val="00AC2652"/>
    <w:rsid w:val="00B06BA0"/>
    <w:rsid w:val="00B86573"/>
    <w:rsid w:val="00BC052F"/>
    <w:rsid w:val="00BD7B34"/>
    <w:rsid w:val="00C518DD"/>
    <w:rsid w:val="00C64D5D"/>
    <w:rsid w:val="00D11110"/>
    <w:rsid w:val="00D22138"/>
    <w:rsid w:val="00D51BC4"/>
    <w:rsid w:val="00D66A4B"/>
    <w:rsid w:val="00DD797B"/>
    <w:rsid w:val="00ED5B2A"/>
    <w:rsid w:val="00F65B61"/>
    <w:rsid w:val="00F70658"/>
    <w:rsid w:val="00F83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F5"/>
  </w:style>
  <w:style w:type="paragraph" w:styleId="1">
    <w:name w:val="heading 1"/>
    <w:basedOn w:val="a"/>
    <w:link w:val="10"/>
    <w:uiPriority w:val="9"/>
    <w:qFormat/>
    <w:rsid w:val="00BC05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5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5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C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052F"/>
  </w:style>
  <w:style w:type="character" w:styleId="a4">
    <w:name w:val="Strong"/>
    <w:basedOn w:val="a0"/>
    <w:uiPriority w:val="22"/>
    <w:qFormat/>
    <w:rsid w:val="00BC052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C05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BC052F"/>
    <w:rPr>
      <w:color w:val="0000FF"/>
      <w:u w:val="single"/>
    </w:rPr>
  </w:style>
  <w:style w:type="character" w:customStyle="1" w:styleId="fdate">
    <w:name w:val="fdate"/>
    <w:basedOn w:val="a0"/>
    <w:rsid w:val="00BC052F"/>
  </w:style>
  <w:style w:type="paragraph" w:styleId="a6">
    <w:name w:val="Balloon Text"/>
    <w:basedOn w:val="a"/>
    <w:link w:val="a7"/>
    <w:uiPriority w:val="99"/>
    <w:semiHidden/>
    <w:unhideWhenUsed/>
    <w:rsid w:val="00BC0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052F"/>
    <w:rPr>
      <w:rFonts w:ascii="Tahoma" w:hAnsi="Tahoma" w:cs="Tahoma"/>
      <w:sz w:val="16"/>
      <w:szCs w:val="16"/>
    </w:rPr>
  </w:style>
  <w:style w:type="character" w:customStyle="1" w:styleId="docaccesstitle">
    <w:name w:val="docaccess_title"/>
    <w:basedOn w:val="a0"/>
    <w:rsid w:val="005215C7"/>
  </w:style>
  <w:style w:type="paragraph" w:styleId="a8">
    <w:name w:val="endnote text"/>
    <w:basedOn w:val="a"/>
    <w:link w:val="a9"/>
    <w:uiPriority w:val="99"/>
    <w:semiHidden/>
    <w:unhideWhenUsed/>
    <w:rsid w:val="003C276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C276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C2760"/>
    <w:rPr>
      <w:vertAlign w:val="superscript"/>
    </w:rPr>
  </w:style>
  <w:style w:type="paragraph" w:styleId="ab">
    <w:name w:val="No Spacing"/>
    <w:uiPriority w:val="1"/>
    <w:qFormat/>
    <w:rsid w:val="00B06BA0"/>
    <w:pPr>
      <w:spacing w:after="0" w:line="240" w:lineRule="auto"/>
    </w:pPr>
  </w:style>
  <w:style w:type="paragraph" w:styleId="ac">
    <w:name w:val="header"/>
    <w:basedOn w:val="a"/>
    <w:link w:val="ad"/>
    <w:uiPriority w:val="99"/>
    <w:semiHidden/>
    <w:unhideWhenUsed/>
    <w:rsid w:val="00ED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D5B2A"/>
  </w:style>
  <w:style w:type="paragraph" w:styleId="ae">
    <w:name w:val="footer"/>
    <w:basedOn w:val="a"/>
    <w:link w:val="af"/>
    <w:uiPriority w:val="99"/>
    <w:semiHidden/>
    <w:unhideWhenUsed/>
    <w:rsid w:val="00ED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D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4752">
          <w:marLeft w:val="0"/>
          <w:marRight w:val="0"/>
          <w:marTop w:val="300"/>
          <w:marBottom w:val="300"/>
          <w:divBdr>
            <w:top w:val="single" w:sz="12" w:space="19" w:color="696DB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dm-kyivozy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C442A-77D5-46DC-9BBF-A7BDDEDA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13</Pages>
  <Words>2584</Words>
  <Characters>14733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48</cp:revision>
  <cp:lastPrinted>2015-10-30T11:32:00Z</cp:lastPrinted>
  <dcterms:created xsi:type="dcterms:W3CDTF">2015-10-30T07:27:00Z</dcterms:created>
  <dcterms:modified xsi:type="dcterms:W3CDTF">2015-11-10T09:02:00Z</dcterms:modified>
</cp:coreProperties>
</file>