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B4" w:rsidRPr="00D26299" w:rsidRDefault="007A18E0" w:rsidP="00D26299">
      <w:pPr>
        <w:shd w:val="clear" w:color="auto" w:fill="FFFFFF"/>
        <w:ind w:firstLine="709"/>
        <w:jc w:val="both"/>
        <w:outlineLvl w:val="2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Военным прокурором 301 военной прокуратуры гарнизона проведен личный прием граждан</w:t>
      </w:r>
    </w:p>
    <w:p w:rsidR="009269AC" w:rsidRDefault="009269AC" w:rsidP="00D26299">
      <w:pPr>
        <w:ind w:firstLine="709"/>
        <w:jc w:val="both"/>
        <w:rPr>
          <w:b/>
        </w:rPr>
      </w:pPr>
    </w:p>
    <w:p w:rsidR="008963E7" w:rsidRDefault="000A733F" w:rsidP="00D26299">
      <w:pPr>
        <w:ind w:firstLine="709"/>
        <w:jc w:val="both"/>
        <w:rPr>
          <w:sz w:val="28"/>
        </w:rPr>
      </w:pPr>
      <w:r w:rsidRPr="000A733F">
        <w:rPr>
          <w:sz w:val="28"/>
        </w:rPr>
        <w:t xml:space="preserve">В рамках работы мобильной приемной </w:t>
      </w:r>
      <w:r w:rsidR="00240552">
        <w:rPr>
          <w:sz w:val="28"/>
        </w:rPr>
        <w:t>27 мая</w:t>
      </w:r>
      <w:r w:rsidR="008963E7">
        <w:rPr>
          <w:sz w:val="28"/>
        </w:rPr>
        <w:t xml:space="preserve"> </w:t>
      </w:r>
      <w:r w:rsidR="00DF203E">
        <w:rPr>
          <w:sz w:val="28"/>
        </w:rPr>
        <w:t>202</w:t>
      </w:r>
      <w:r w:rsidR="008963E7">
        <w:rPr>
          <w:sz w:val="28"/>
        </w:rPr>
        <w:t>5</w:t>
      </w:r>
      <w:r w:rsidR="00DF203E">
        <w:rPr>
          <w:sz w:val="28"/>
        </w:rPr>
        <w:t xml:space="preserve"> г.</w:t>
      </w:r>
      <w:r w:rsidR="00B40653">
        <w:rPr>
          <w:sz w:val="28"/>
        </w:rPr>
        <w:t xml:space="preserve"> </w:t>
      </w:r>
      <w:r w:rsidR="00DF203E">
        <w:rPr>
          <w:sz w:val="28"/>
        </w:rPr>
        <w:t xml:space="preserve">военный </w:t>
      </w:r>
      <w:r w:rsidR="00B40653">
        <w:rPr>
          <w:sz w:val="28"/>
        </w:rPr>
        <w:t xml:space="preserve">прокурор </w:t>
      </w:r>
      <w:r w:rsidR="00DF203E">
        <w:rPr>
          <w:sz w:val="28"/>
        </w:rPr>
        <w:t xml:space="preserve">301 военной прокуратуры </w:t>
      </w:r>
      <w:r w:rsidR="00B40653">
        <w:rPr>
          <w:sz w:val="28"/>
        </w:rPr>
        <w:t xml:space="preserve">гарнизона </w:t>
      </w:r>
      <w:r w:rsidR="00DF203E">
        <w:rPr>
          <w:sz w:val="28"/>
        </w:rPr>
        <w:t xml:space="preserve">полковник </w:t>
      </w:r>
      <w:r w:rsidR="00B40653">
        <w:rPr>
          <w:sz w:val="28"/>
        </w:rPr>
        <w:t xml:space="preserve">юстиции </w:t>
      </w:r>
      <w:r w:rsidR="00DF203E">
        <w:rPr>
          <w:sz w:val="28"/>
        </w:rPr>
        <w:t>Максим Самойлов провел</w:t>
      </w:r>
      <w:r w:rsidR="00B40653">
        <w:rPr>
          <w:sz w:val="28"/>
        </w:rPr>
        <w:t xml:space="preserve"> личный прием граждан</w:t>
      </w:r>
      <w:r w:rsidR="00D3768B">
        <w:rPr>
          <w:sz w:val="28"/>
        </w:rPr>
        <w:t xml:space="preserve"> в </w:t>
      </w:r>
      <w:r w:rsidR="008963E7">
        <w:rPr>
          <w:sz w:val="28"/>
        </w:rPr>
        <w:t>филиале Государственного фонда поддержки участников специальной военной операции «Защитники Отечества» по Ленинградской области.</w:t>
      </w:r>
    </w:p>
    <w:p w:rsidR="00B40653" w:rsidRDefault="00B40653" w:rsidP="00D26299">
      <w:pPr>
        <w:ind w:firstLine="709"/>
        <w:jc w:val="both"/>
        <w:rPr>
          <w:sz w:val="28"/>
        </w:rPr>
      </w:pPr>
      <w:r>
        <w:rPr>
          <w:sz w:val="28"/>
        </w:rPr>
        <w:t xml:space="preserve">Поступившие обращения заявителей касались вопросов </w:t>
      </w:r>
      <w:r w:rsidR="00DF203E">
        <w:rPr>
          <w:sz w:val="28"/>
        </w:rPr>
        <w:t>прохождения военной службы</w:t>
      </w:r>
      <w:r>
        <w:rPr>
          <w:sz w:val="28"/>
        </w:rPr>
        <w:t xml:space="preserve">, </w:t>
      </w:r>
      <w:r w:rsidR="00240552">
        <w:rPr>
          <w:sz w:val="28"/>
        </w:rPr>
        <w:t xml:space="preserve">обеспечения денежным довольствием, </w:t>
      </w:r>
      <w:r>
        <w:rPr>
          <w:sz w:val="28"/>
        </w:rPr>
        <w:t>предоставления льгот и социальных гарантий.</w:t>
      </w:r>
    </w:p>
    <w:p w:rsidR="00B40653" w:rsidRDefault="00B40653" w:rsidP="00D26299">
      <w:pPr>
        <w:ind w:firstLine="709"/>
        <w:jc w:val="both"/>
        <w:rPr>
          <w:sz w:val="28"/>
        </w:rPr>
      </w:pPr>
      <w:r>
        <w:rPr>
          <w:sz w:val="28"/>
        </w:rPr>
        <w:t>Всем обратившимся даны необходимые разъяснения. По сообщениям, требующим прокурорского вмешательства, организованы проверочные мероприятия.</w:t>
      </w:r>
    </w:p>
    <w:p w:rsidR="0053339C" w:rsidRDefault="0053339C" w:rsidP="00D26299">
      <w:pPr>
        <w:ind w:firstLine="709"/>
        <w:jc w:val="both"/>
        <w:rPr>
          <w:color w:val="000000"/>
          <w:spacing w:val="5"/>
          <w:sz w:val="28"/>
        </w:rPr>
      </w:pPr>
    </w:p>
    <w:p w:rsidR="0053339C" w:rsidRPr="0053339C" w:rsidRDefault="00DF203E" w:rsidP="00D26299">
      <w:pPr>
        <w:ind w:firstLine="709"/>
        <w:jc w:val="both"/>
        <w:rPr>
          <w:b/>
          <w:sz w:val="28"/>
        </w:rPr>
      </w:pPr>
      <w:r>
        <w:rPr>
          <w:b/>
          <w:color w:val="000000"/>
          <w:spacing w:val="5"/>
          <w:sz w:val="28"/>
        </w:rPr>
        <w:t xml:space="preserve">301 </w:t>
      </w:r>
      <w:r w:rsidR="0053339C" w:rsidRPr="0053339C">
        <w:rPr>
          <w:b/>
          <w:color w:val="000000"/>
          <w:spacing w:val="5"/>
          <w:sz w:val="28"/>
        </w:rPr>
        <w:t>военная прокуратура гарнизона</w:t>
      </w:r>
      <w:bookmarkStart w:id="0" w:name="_GoBack"/>
      <w:bookmarkEnd w:id="0"/>
    </w:p>
    <w:sectPr w:rsidR="0053339C" w:rsidRPr="0053339C" w:rsidSect="009269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E6F"/>
    <w:rsid w:val="00040244"/>
    <w:rsid w:val="000520AF"/>
    <w:rsid w:val="000A733F"/>
    <w:rsid w:val="000B449C"/>
    <w:rsid w:val="001908AA"/>
    <w:rsid w:val="001C6DFD"/>
    <w:rsid w:val="001D45ED"/>
    <w:rsid w:val="00240552"/>
    <w:rsid w:val="00292776"/>
    <w:rsid w:val="002929B4"/>
    <w:rsid w:val="0037378A"/>
    <w:rsid w:val="0053339C"/>
    <w:rsid w:val="00542794"/>
    <w:rsid w:val="007354A0"/>
    <w:rsid w:val="007A18E0"/>
    <w:rsid w:val="008963E7"/>
    <w:rsid w:val="008D4723"/>
    <w:rsid w:val="009269AC"/>
    <w:rsid w:val="00927BB7"/>
    <w:rsid w:val="00933E9E"/>
    <w:rsid w:val="00A11326"/>
    <w:rsid w:val="00A309B9"/>
    <w:rsid w:val="00B40653"/>
    <w:rsid w:val="00C02659"/>
    <w:rsid w:val="00C30933"/>
    <w:rsid w:val="00D26299"/>
    <w:rsid w:val="00D3768B"/>
    <w:rsid w:val="00DF203E"/>
    <w:rsid w:val="00EB636E"/>
    <w:rsid w:val="00FC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0FC45-DBA6-45C7-AC7C-7C293176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24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024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eastAsia="Times New Roman"/>
      <w:b/>
      <w:spacing w:val="20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929B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40244"/>
    <w:rPr>
      <w:rFonts w:ascii="Times New Roman" w:eastAsia="Times New Roman" w:hAnsi="Times New Roman"/>
      <w:b/>
      <w:spacing w:val="20"/>
      <w:sz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269AC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29B4"/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62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6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АНДРИЕНКО Диана Сергеевна</cp:lastModifiedBy>
  <cp:revision>4</cp:revision>
  <cp:lastPrinted>2025-03-25T13:30:00Z</cp:lastPrinted>
  <dcterms:created xsi:type="dcterms:W3CDTF">2025-06-03T12:24:00Z</dcterms:created>
  <dcterms:modified xsi:type="dcterms:W3CDTF">2025-06-03T15:51:00Z</dcterms:modified>
</cp:coreProperties>
</file>