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766" w:rsidRDefault="00801B64">
      <w:pPr>
        <w:widowControl w:val="0"/>
        <w:autoSpaceDE w:val="0"/>
        <w:autoSpaceDN w:val="0"/>
        <w:adjustRightInd w:val="0"/>
        <w:spacing w:before="6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r w:rsidR="006234F5">
        <w:rPr>
          <w:rFonts w:ascii="Times New Roman" w:hAnsi="Times New Roman" w:cs="Times New Roman"/>
          <w:color w:val="000000"/>
          <w:sz w:val="24"/>
          <w:szCs w:val="24"/>
        </w:rPr>
        <w:t xml:space="preserve"> №11</w:t>
      </w:r>
      <w:bookmarkStart w:id="0" w:name="_GoBack"/>
      <w:bookmarkEnd w:id="0"/>
    </w:p>
    <w:p w:rsidR="002C7766" w:rsidRDefault="00F4690C">
      <w:pPr>
        <w:widowControl w:val="0"/>
        <w:autoSpaceDE w:val="0"/>
        <w:autoSpaceDN w:val="0"/>
        <w:adjustRightInd w:val="0"/>
        <w:spacing w:before="60" w:after="30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рассмотрения заявок</w:t>
      </w:r>
      <w:r w:rsidR="002C7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участие в открытом конкурсе </w:t>
      </w:r>
      <w:r w:rsidR="00D57CD2" w:rsidRPr="00D57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право заключения инвестиционного договора </w:t>
      </w:r>
      <w:r w:rsidR="00AE2ED8" w:rsidRPr="00AE2E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реализацию инвестиционного проекта по строительству жилых домов и объектов общественно-деловой застройки на земельном участке с кадастровым номером 47:07:0155001:1025, местонахождение: 188659, Ленинградская область, Всеволожский район, п. Лесное, площадь 44183 кв.м., категория земель: земли населенных пунктов, вид разрешенного использования: блокированные жилые дома, блокированная жилая застройка</w:t>
      </w:r>
    </w:p>
    <w:p w:rsidR="002C7766" w:rsidRDefault="002C7766" w:rsidP="002C7766">
      <w:pPr>
        <w:widowControl w:val="0"/>
        <w:autoSpaceDE w:val="0"/>
        <w:autoSpaceDN w:val="0"/>
        <w:adjustRightInd w:val="0"/>
        <w:spacing w:before="60" w:after="16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д. Куйвози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81D3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57C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57CD2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2C7766" w:rsidRDefault="002C7766">
      <w:pPr>
        <w:widowControl w:val="0"/>
        <w:autoSpaceDE w:val="0"/>
        <w:autoSpaceDN w:val="0"/>
        <w:adjustRightInd w:val="0"/>
        <w:spacing w:before="1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омиссия </w:t>
      </w:r>
      <w:r w:rsidR="0026554B" w:rsidRPr="0026554B">
        <w:rPr>
          <w:rFonts w:ascii="Times New Roman" w:hAnsi="Times New Roman" w:cs="Times New Roman"/>
          <w:color w:val="000000"/>
          <w:sz w:val="24"/>
          <w:szCs w:val="24"/>
        </w:rPr>
        <w:t>для проведения конкурса на право заключения инвестиционного договора с администрацией муниципального образования Куйвозовское сельское поселение Всеволожского муниципального района Ленинградской области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Комиссия)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провела процедуру 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в конкурсе в 1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.08</w:t>
      </w:r>
      <w:r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по адресу: д. Куйвози Ленинградская область, Всеволожский район, д. Куйвози, ул. Александрова, д. 6.</w:t>
      </w:r>
    </w:p>
    <w:p w:rsidR="002C7766" w:rsidRDefault="002C7766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Рассмотрение заявок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в конкурсе проводилось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омиссией в следующем составе:</w:t>
      </w:r>
    </w:p>
    <w:p w:rsidR="007256D1" w:rsidRPr="007256D1" w:rsidRDefault="00A446AD" w:rsidP="007256D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Мазуренко Анатолий Александрович</w:t>
      </w:r>
    </w:p>
    <w:p w:rsidR="007256D1" w:rsidRPr="007256D1" w:rsidRDefault="00A446AD" w:rsidP="007256D1">
      <w:pPr>
        <w:pStyle w:val="a8"/>
        <w:rPr>
          <w:rFonts w:ascii="Times New Roman" w:hAnsi="Times New Roman" w:cs="Times New Roman"/>
          <w:sz w:val="24"/>
          <w:szCs w:val="24"/>
        </w:rPr>
      </w:pPr>
      <w:r w:rsidRPr="0026554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54B">
        <w:rPr>
          <w:rFonts w:ascii="Times New Roman" w:hAnsi="Times New Roman" w:cs="Times New Roman"/>
          <w:color w:val="000000"/>
          <w:sz w:val="24"/>
          <w:szCs w:val="24"/>
        </w:rPr>
        <w:t>Москалева Татьяна Михайловна</w:t>
      </w:r>
    </w:p>
    <w:p w:rsidR="007256D1" w:rsidRDefault="00A446AD" w:rsidP="007256D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Член Комиссии: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54B">
        <w:rPr>
          <w:rFonts w:ascii="Times New Roman" w:hAnsi="Times New Roman" w:cs="Times New Roman"/>
          <w:color w:val="000000"/>
          <w:sz w:val="24"/>
          <w:szCs w:val="24"/>
        </w:rPr>
        <w:t>Иозеф Эдуард Викторович</w:t>
      </w:r>
    </w:p>
    <w:p w:rsidR="00A446AD" w:rsidRPr="007256D1" w:rsidRDefault="00A446AD" w:rsidP="007256D1">
      <w:pPr>
        <w:pStyle w:val="a8"/>
        <w:rPr>
          <w:rFonts w:ascii="Times New Roman" w:hAnsi="Times New Roman" w:cs="Times New Roman"/>
          <w:sz w:val="24"/>
          <w:szCs w:val="24"/>
        </w:rPr>
      </w:pPr>
      <w:r w:rsidRPr="0026554B">
        <w:rPr>
          <w:rFonts w:ascii="Times New Roman" w:hAnsi="Times New Roman" w:cs="Times New Roman"/>
          <w:color w:val="000000"/>
          <w:sz w:val="24"/>
          <w:szCs w:val="24"/>
        </w:rPr>
        <w:t>Член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54B">
        <w:rPr>
          <w:rFonts w:ascii="Times New Roman" w:hAnsi="Times New Roman" w:cs="Times New Roman"/>
          <w:color w:val="000000"/>
          <w:sz w:val="24"/>
          <w:szCs w:val="24"/>
        </w:rPr>
        <w:t>Москалев Сергей Викторович</w:t>
      </w:r>
    </w:p>
    <w:p w:rsidR="002C7766" w:rsidRDefault="002C7766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Всего на заседании присутствовало 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член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комиссии, что составило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 от общего количества членов комиссии. Кворум имеется, заседание правомочно.</w:t>
      </w:r>
    </w:p>
    <w:p w:rsidR="002C7766" w:rsidRDefault="002C7766">
      <w:pPr>
        <w:widowControl w:val="0"/>
        <w:autoSpaceDE w:val="0"/>
        <w:autoSpaceDN w:val="0"/>
        <w:adjustRightInd w:val="0"/>
        <w:spacing w:before="1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Извещение о проведении настоящего конкурса было размещено на официальном сайте </w:t>
      </w:r>
      <w:r w:rsidR="00B4606B" w:rsidRPr="00B4606B">
        <w:rPr>
          <w:rFonts w:ascii="Times New Roman" w:hAnsi="Times New Roman" w:cs="Times New Roman"/>
          <w:color w:val="000000"/>
          <w:sz w:val="24"/>
          <w:szCs w:val="24"/>
        </w:rPr>
        <w:t>https://adm-kyivozy.ru/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06B">
        <w:rPr>
          <w:rFonts w:ascii="Times New Roman" w:hAnsi="Times New Roman" w:cs="Times New Roman"/>
          <w:color w:val="000000"/>
          <w:sz w:val="24"/>
          <w:szCs w:val="24"/>
        </w:rPr>
        <w:t>22.06.2023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766" w:rsidRDefault="002C7766">
      <w:pPr>
        <w:widowControl w:val="0"/>
        <w:autoSpaceDE w:val="0"/>
        <w:autoSpaceDN w:val="0"/>
        <w:adjustRightInd w:val="0"/>
        <w:spacing w:before="1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Предмет торгов: Право заключения </w:t>
      </w:r>
      <w:r w:rsidR="00B4606B" w:rsidRPr="00B4606B">
        <w:rPr>
          <w:rFonts w:ascii="Times New Roman" w:hAnsi="Times New Roman" w:cs="Times New Roman"/>
          <w:color w:val="000000"/>
          <w:sz w:val="24"/>
          <w:szCs w:val="24"/>
        </w:rPr>
        <w:t xml:space="preserve">инвестиционного договора </w:t>
      </w:r>
      <w:r w:rsidR="00AE2ED8" w:rsidRPr="00AE2ED8">
        <w:rPr>
          <w:rFonts w:ascii="Times New Roman" w:hAnsi="Times New Roman" w:cs="Times New Roman"/>
          <w:color w:val="000000"/>
          <w:sz w:val="24"/>
          <w:szCs w:val="24"/>
        </w:rPr>
        <w:t>на реализацию инвестиционного проекта по строительству жилых домов и объектов общественно-деловой застройки на земельном участке с кадастровым номером 47:07:0155001:1025, местонахождение: 188659, Ленинградская область, Всеволожский район, п. Лесное, площадь 44183 кв.м., категория земель: земли населенных пунктов, вид разрешенного использования: блокированные жилые дома, блокированная жилая застройка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766" w:rsidRDefault="002C7766" w:rsidP="00F4690C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746B5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рассмотрела </w:t>
      </w:r>
      <w:r w:rsidR="0097298F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единственную 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заявку </w:t>
      </w:r>
      <w:r w:rsidR="0097298F" w:rsidRPr="0097298F">
        <w:rPr>
          <w:rFonts w:ascii="Times New Roman" w:hAnsi="Times New Roman" w:cs="Times New Roman"/>
          <w:color w:val="000000"/>
          <w:sz w:val="24"/>
          <w:szCs w:val="24"/>
        </w:rPr>
        <w:t>ООО «Лесная Сказка»</w:t>
      </w:r>
      <w:r w:rsidR="00972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 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конкурсе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 на соответствие требованиям, установленным извещением о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DBC">
        <w:rPr>
          <w:rFonts w:ascii="Times New Roman" w:hAnsi="Times New Roman" w:cs="Times New Roman"/>
          <w:color w:val="000000"/>
          <w:sz w:val="24"/>
          <w:szCs w:val="24"/>
        </w:rPr>
        <w:t>проведении конкурса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>, и приняла решение:</w:t>
      </w: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959"/>
        <w:gridCol w:w="4252"/>
        <w:gridCol w:w="2236"/>
        <w:gridCol w:w="2726"/>
      </w:tblGrid>
      <w:tr w:rsidR="00C14DBC" w:rsidTr="00CE74AC">
        <w:tc>
          <w:tcPr>
            <w:tcW w:w="959" w:type="dxa"/>
          </w:tcPr>
          <w:p w:rsidR="00C14DBC" w:rsidRDefault="00C14DB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 № заявки</w:t>
            </w:r>
          </w:p>
        </w:tc>
        <w:tc>
          <w:tcPr>
            <w:tcW w:w="4252" w:type="dxa"/>
          </w:tcPr>
          <w:p w:rsidR="00C14DBC" w:rsidRPr="00C14DBC" w:rsidRDefault="00C14DBC" w:rsidP="00C14D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признании заявки соответствующей извещению о проведении конкурса или об отклонении заявки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</w:p>
        </w:tc>
        <w:tc>
          <w:tcPr>
            <w:tcW w:w="2236" w:type="dxa"/>
          </w:tcPr>
          <w:p w:rsidR="00C14DBC" w:rsidRPr="00C14DBC" w:rsidRDefault="00C14DBC" w:rsidP="00C14D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>Обоснование решения об отклонении заявки/отстранении участника</w:t>
            </w:r>
          </w:p>
        </w:tc>
        <w:tc>
          <w:tcPr>
            <w:tcW w:w="2726" w:type="dxa"/>
          </w:tcPr>
          <w:p w:rsidR="00C14DBC" w:rsidRPr="00C14DBC" w:rsidRDefault="00C14DBC" w:rsidP="00C14D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 xml:space="preserve">Порядковый номер заявки, присвоенный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>омиссией</w:t>
            </w:r>
          </w:p>
        </w:tc>
      </w:tr>
      <w:tr w:rsidR="00C14DBC" w:rsidTr="00CE74AC">
        <w:trPr>
          <w:trHeight w:val="215"/>
        </w:trPr>
        <w:tc>
          <w:tcPr>
            <w:tcW w:w="959" w:type="dxa"/>
            <w:vAlign w:val="center"/>
          </w:tcPr>
          <w:p w:rsidR="00C14DBC" w:rsidRDefault="005E6A3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C14DB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</w:t>
            </w:r>
          </w:p>
        </w:tc>
        <w:tc>
          <w:tcPr>
            <w:tcW w:w="2236" w:type="dxa"/>
            <w:vAlign w:val="center"/>
          </w:tcPr>
          <w:p w:rsidR="00C14DBC" w:rsidRDefault="00C14DB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vAlign w:val="center"/>
          </w:tcPr>
          <w:p w:rsidR="00C14DBC" w:rsidRDefault="005E6A3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E6A3C" w:rsidRDefault="005E6A3C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Pr="005E6A3C">
        <w:t xml:space="preserve"> </w:t>
      </w:r>
      <w:r w:rsidRPr="005E6A3C">
        <w:rPr>
          <w:rFonts w:ascii="Times New Roman" w:hAnsi="Times New Roman" w:cs="Times New Roman"/>
          <w:sz w:val="24"/>
          <w:szCs w:val="24"/>
        </w:rPr>
        <w:t xml:space="preserve">Информация о решении каждого члена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E6A3C">
        <w:rPr>
          <w:rFonts w:ascii="Times New Roman" w:hAnsi="Times New Roman" w:cs="Times New Roman"/>
          <w:sz w:val="24"/>
          <w:szCs w:val="24"/>
        </w:rPr>
        <w:t xml:space="preserve">омиссии в отношении заявки на участие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5E6A3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887"/>
        <w:gridCol w:w="3332"/>
        <w:gridCol w:w="1701"/>
        <w:gridCol w:w="1993"/>
        <w:gridCol w:w="2401"/>
      </w:tblGrid>
      <w:tr w:rsidR="00E64B9E" w:rsidTr="00CE74AC">
        <w:tc>
          <w:tcPr>
            <w:tcW w:w="887" w:type="dxa"/>
          </w:tcPr>
          <w:p w:rsidR="005E6A3C" w:rsidRDefault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 № заявки</w:t>
            </w:r>
          </w:p>
        </w:tc>
        <w:tc>
          <w:tcPr>
            <w:tcW w:w="3332" w:type="dxa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о </w:t>
            </w:r>
            <w:r w:rsidR="00E64B9E" w:rsidRPr="00E6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допуске заявителя к участию в конкурсе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отклонении заявки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конкурсе</w:t>
            </w:r>
          </w:p>
        </w:tc>
        <w:tc>
          <w:tcPr>
            <w:tcW w:w="1701" w:type="dxa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решения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отклонении заявки</w:t>
            </w:r>
          </w:p>
        </w:tc>
        <w:tc>
          <w:tcPr>
            <w:tcW w:w="1993" w:type="dxa"/>
          </w:tcPr>
          <w:p w:rsidR="005E6A3C" w:rsidRDefault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  <w:tc>
          <w:tcPr>
            <w:tcW w:w="2401" w:type="dxa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Порядковый 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заявки,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комиссией</w:t>
            </w:r>
          </w:p>
        </w:tc>
      </w:tr>
      <w:tr w:rsidR="005E6A3C" w:rsidTr="00CE74AC">
        <w:tc>
          <w:tcPr>
            <w:tcW w:w="887" w:type="dxa"/>
            <w:vMerge w:val="restart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2" w:type="dxa"/>
          </w:tcPr>
          <w:p w:rsidR="005E6A3C" w:rsidRPr="005E6A3C" w:rsidRDefault="00E64B9E" w:rsidP="00E6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9E">
              <w:rPr>
                <w:rFonts w:ascii="Times New Roman" w:hAnsi="Times New Roman" w:cs="Times New Roman"/>
                <w:sz w:val="24"/>
                <w:szCs w:val="24"/>
              </w:rPr>
              <w:t>допус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E64B9E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Мазуренко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 w:val="restart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4B9E" w:rsidTr="00CE74AC">
        <w:tc>
          <w:tcPr>
            <w:tcW w:w="887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</w:tcPr>
          <w:p w:rsidR="00E64B9E" w:rsidRDefault="00E64B9E" w:rsidP="00E64B9E">
            <w:r w:rsidRPr="008D07BB">
              <w:rPr>
                <w:rFonts w:ascii="Times New Roman" w:hAnsi="Times New Roman" w:cs="Times New Roman"/>
                <w:sz w:val="24"/>
                <w:szCs w:val="24"/>
              </w:rPr>
              <w:t>допустить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Москалева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B9E" w:rsidTr="00CE74AC">
        <w:tc>
          <w:tcPr>
            <w:tcW w:w="887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</w:tcPr>
          <w:p w:rsidR="00E64B9E" w:rsidRDefault="00E64B9E" w:rsidP="00E64B9E">
            <w:r w:rsidRPr="008D07BB">
              <w:rPr>
                <w:rFonts w:ascii="Times New Roman" w:hAnsi="Times New Roman" w:cs="Times New Roman"/>
                <w:sz w:val="24"/>
                <w:szCs w:val="24"/>
              </w:rPr>
              <w:t>допустить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Иозеф Э.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B9E" w:rsidTr="00CE74AC">
        <w:tc>
          <w:tcPr>
            <w:tcW w:w="887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</w:tcPr>
          <w:p w:rsidR="00E64B9E" w:rsidRDefault="00E64B9E" w:rsidP="00E64B9E">
            <w:r w:rsidRPr="008D07BB">
              <w:rPr>
                <w:rFonts w:ascii="Times New Roman" w:hAnsi="Times New Roman" w:cs="Times New Roman"/>
                <w:sz w:val="24"/>
                <w:szCs w:val="24"/>
              </w:rPr>
              <w:t>допустить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4B9E" w:rsidRDefault="00E64B9E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Pr="00E64B9E">
        <w:t xml:space="preserve"> </w:t>
      </w:r>
      <w:r w:rsidRPr="00E64B9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>связи с тем, что</w:t>
      </w:r>
      <w:r w:rsidRPr="00E64B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1D34">
        <w:rPr>
          <w:rFonts w:ascii="Times New Roman" w:hAnsi="Times New Roman" w:cs="Times New Roman"/>
          <w:color w:val="000000"/>
          <w:sz w:val="24"/>
          <w:szCs w:val="24"/>
        </w:rPr>
        <w:t xml:space="preserve">Комиссией </w:t>
      </w:r>
      <w:r w:rsidRPr="00E64B9E">
        <w:rPr>
          <w:rFonts w:ascii="Times New Roman" w:hAnsi="Times New Roman" w:cs="Times New Roman"/>
          <w:color w:val="000000"/>
          <w:sz w:val="24"/>
          <w:szCs w:val="24"/>
        </w:rPr>
        <w:t>принято решение о допуске к участию в конкурсе и признании участником конкурса только одного заявителя, конкурс признается несостоявшимся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766" w:rsidRDefault="007256D1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64B9E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 Решение К</w:t>
      </w:r>
      <w:r w:rsidR="002C7766">
        <w:rPr>
          <w:rFonts w:ascii="Times New Roman" w:hAnsi="Times New Roman" w:cs="Times New Roman"/>
          <w:color w:val="000000"/>
          <w:sz w:val="24"/>
          <w:szCs w:val="24"/>
        </w:rPr>
        <w:t xml:space="preserve">омиссии: </w:t>
      </w:r>
      <w:r w:rsidR="00691BD5">
        <w:rPr>
          <w:rFonts w:ascii="Times New Roman" w:hAnsi="Times New Roman" w:cs="Times New Roman"/>
          <w:color w:val="000000"/>
          <w:sz w:val="24"/>
          <w:szCs w:val="24"/>
        </w:rPr>
        <w:t xml:space="preserve">заключить </w:t>
      </w:r>
      <w:r w:rsidR="00691BD5" w:rsidRPr="00691BD5">
        <w:rPr>
          <w:rFonts w:ascii="Times New Roman" w:hAnsi="Times New Roman" w:cs="Times New Roman"/>
          <w:color w:val="000000"/>
          <w:sz w:val="24"/>
          <w:szCs w:val="24"/>
        </w:rPr>
        <w:t>инвестиционн</w:t>
      </w:r>
      <w:r w:rsidR="00691BD5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691BD5" w:rsidRPr="00691BD5">
        <w:rPr>
          <w:rFonts w:ascii="Times New Roman" w:hAnsi="Times New Roman" w:cs="Times New Roman"/>
          <w:color w:val="000000"/>
          <w:sz w:val="24"/>
          <w:szCs w:val="24"/>
        </w:rPr>
        <w:t xml:space="preserve"> договор </w:t>
      </w:r>
      <w:r w:rsidR="00AE2ED8" w:rsidRPr="00AE2ED8">
        <w:rPr>
          <w:rFonts w:ascii="Times New Roman" w:hAnsi="Times New Roman" w:cs="Times New Roman"/>
          <w:color w:val="000000"/>
          <w:sz w:val="24"/>
          <w:szCs w:val="24"/>
        </w:rPr>
        <w:t>на реализацию инвестиционного проекта по строительству жилых домов и объектов общественно-деловой застройки на земельном участке с кадастровым номером 47:07:0155001:1025, местонахождение: 188659, Ленинградская область, Всеволожский район, п. Лесное, площадь 44183 кв.м., категория земель: земли населенных пунктов, вид разрешенного использования: блокированные жилые дома, блокированная жилая застройка</w:t>
      </w:r>
      <w:r w:rsidR="00691BD5">
        <w:rPr>
          <w:rFonts w:ascii="Times New Roman" w:hAnsi="Times New Roman" w:cs="Times New Roman"/>
          <w:color w:val="000000"/>
          <w:sz w:val="24"/>
          <w:szCs w:val="24"/>
        </w:rPr>
        <w:t xml:space="preserve"> с единственным участником конкурса ООО «Лесная Сказка» на условиях,</w:t>
      </w:r>
      <w:r w:rsidR="00691BD5" w:rsidRPr="00691BD5">
        <w:t xml:space="preserve"> </w:t>
      </w:r>
      <w:r w:rsidR="00691BD5" w:rsidRPr="00691BD5">
        <w:rPr>
          <w:rFonts w:ascii="Times New Roman" w:hAnsi="Times New Roman" w:cs="Times New Roman"/>
          <w:color w:val="000000"/>
          <w:sz w:val="24"/>
          <w:szCs w:val="24"/>
        </w:rPr>
        <w:t>указанных в заявке на участие в конкурсе</w:t>
      </w:r>
      <w:r w:rsidR="00490FB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E2ED8" w:rsidRPr="00AE2ED8" w:rsidRDefault="00AE2ED8" w:rsidP="00AE2ED8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ED8">
        <w:rPr>
          <w:rFonts w:ascii="Times New Roman" w:hAnsi="Times New Roman" w:cs="Times New Roman"/>
          <w:color w:val="000000"/>
          <w:sz w:val="24"/>
          <w:szCs w:val="24"/>
        </w:rPr>
        <w:t>1. Общая площадь передаваемых в муниципальную собственность квартир во вновь построенном жилом доме: 586 кв. м;</w:t>
      </w:r>
    </w:p>
    <w:p w:rsidR="00AE2ED8" w:rsidRPr="00AE2ED8" w:rsidRDefault="00AE2ED8" w:rsidP="00AE2ED8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ED8">
        <w:rPr>
          <w:rFonts w:ascii="Times New Roman" w:hAnsi="Times New Roman" w:cs="Times New Roman"/>
          <w:color w:val="000000"/>
          <w:sz w:val="24"/>
          <w:szCs w:val="24"/>
        </w:rPr>
        <w:t>2. Объём инвестиций: 424000000 руб.;</w:t>
      </w:r>
    </w:p>
    <w:p w:rsidR="00681D34" w:rsidRDefault="00AE2ED8" w:rsidP="00AE2ED8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ED8">
        <w:rPr>
          <w:rFonts w:ascii="Times New Roman" w:hAnsi="Times New Roman" w:cs="Times New Roman"/>
          <w:color w:val="000000"/>
          <w:sz w:val="24"/>
          <w:szCs w:val="24"/>
        </w:rPr>
        <w:t>3. Срок реализации инвестиционного проекта: 5 (Пять) лет.</w:t>
      </w:r>
    </w:p>
    <w:p w:rsidR="00681D34" w:rsidRDefault="00681D34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766" w:rsidRDefault="007256D1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К</w:t>
      </w:r>
      <w:r w:rsidR="002C7766">
        <w:rPr>
          <w:rFonts w:ascii="Times New Roman" w:hAnsi="Times New Roman" w:cs="Times New Roman"/>
          <w:color w:val="000000"/>
          <w:sz w:val="24"/>
          <w:szCs w:val="24"/>
        </w:rPr>
        <w:t>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2C776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Мазуренко Анатолий Александрович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76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2C7766" w:rsidRDefault="007256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56D1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2C776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7256D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Москалева Татьяна Михайловна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76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2C7766" w:rsidRDefault="002C77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Член </w:t>
      </w:r>
      <w:r w:rsidR="00A446AD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2C776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7256D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Иозеф Эдуард Викторович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76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71669D" w:rsidRDefault="007256D1" w:rsidP="007166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last-page"/>
      <w:bookmarkEnd w:id="1"/>
      <w:r w:rsidRPr="007256D1">
        <w:rPr>
          <w:rFonts w:ascii="Times New Roman" w:hAnsi="Times New Roman" w:cs="Times New Roman"/>
          <w:color w:val="000000"/>
          <w:sz w:val="24"/>
          <w:szCs w:val="24"/>
        </w:rPr>
        <w:t xml:space="preserve">Член </w:t>
      </w:r>
      <w:r w:rsidR="00A446A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7256D1">
        <w:rPr>
          <w:rFonts w:ascii="Times New Roman" w:hAnsi="Times New Roman" w:cs="Times New Roman"/>
          <w:color w:val="000000"/>
          <w:sz w:val="24"/>
          <w:szCs w:val="24"/>
        </w:rPr>
        <w:t>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71669D" w:rsidTr="00CF091F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1669D" w:rsidRDefault="007256D1" w:rsidP="00CF091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 Сергей Викторович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69D" w:rsidTr="00CF091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2C7766" w:rsidRDefault="002C7766"/>
    <w:sectPr w:rsidR="002C7766" w:rsidSect="00CE74AC">
      <w:pgSz w:w="11905" w:h="16837"/>
      <w:pgMar w:top="709" w:right="706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23D" w:rsidRDefault="00E3723D">
      <w:pPr>
        <w:spacing w:after="0" w:line="240" w:lineRule="auto"/>
      </w:pPr>
      <w:r>
        <w:separator/>
      </w:r>
    </w:p>
  </w:endnote>
  <w:endnote w:type="continuationSeparator" w:id="0">
    <w:p w:rsidR="00E3723D" w:rsidRDefault="00E3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23D" w:rsidRDefault="00E3723D">
      <w:pPr>
        <w:spacing w:after="0" w:line="240" w:lineRule="auto"/>
      </w:pPr>
      <w:r>
        <w:separator/>
      </w:r>
    </w:p>
  </w:footnote>
  <w:footnote w:type="continuationSeparator" w:id="0">
    <w:p w:rsidR="00E3723D" w:rsidRDefault="00E37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029E4"/>
    <w:multiLevelType w:val="hybridMultilevel"/>
    <w:tmpl w:val="2FAC3398"/>
    <w:lvl w:ilvl="0" w:tplc="D3D644A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7766"/>
    <w:rsid w:val="00050C64"/>
    <w:rsid w:val="00113369"/>
    <w:rsid w:val="001138B7"/>
    <w:rsid w:val="002178AE"/>
    <w:rsid w:val="0026554B"/>
    <w:rsid w:val="002C7766"/>
    <w:rsid w:val="0045592E"/>
    <w:rsid w:val="00490FBE"/>
    <w:rsid w:val="004A2543"/>
    <w:rsid w:val="004A4A7A"/>
    <w:rsid w:val="004B5D58"/>
    <w:rsid w:val="005615FD"/>
    <w:rsid w:val="005E6A3C"/>
    <w:rsid w:val="005F1460"/>
    <w:rsid w:val="006234F5"/>
    <w:rsid w:val="00681D34"/>
    <w:rsid w:val="00691BD5"/>
    <w:rsid w:val="006F79C7"/>
    <w:rsid w:val="0071669D"/>
    <w:rsid w:val="007256D1"/>
    <w:rsid w:val="00746B59"/>
    <w:rsid w:val="007E7905"/>
    <w:rsid w:val="00801B64"/>
    <w:rsid w:val="0085718A"/>
    <w:rsid w:val="0093771A"/>
    <w:rsid w:val="0097298F"/>
    <w:rsid w:val="009B64B1"/>
    <w:rsid w:val="00A446AD"/>
    <w:rsid w:val="00AA0C2E"/>
    <w:rsid w:val="00AE2ED8"/>
    <w:rsid w:val="00B4606B"/>
    <w:rsid w:val="00B90DB9"/>
    <w:rsid w:val="00C14DBC"/>
    <w:rsid w:val="00C83C46"/>
    <w:rsid w:val="00CE74AC"/>
    <w:rsid w:val="00D140E7"/>
    <w:rsid w:val="00D57CD2"/>
    <w:rsid w:val="00DF66F2"/>
    <w:rsid w:val="00E3723D"/>
    <w:rsid w:val="00E64B9E"/>
    <w:rsid w:val="00F033AA"/>
    <w:rsid w:val="00F4690C"/>
    <w:rsid w:val="00F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99561"/>
  <w15:docId w15:val="{FBBCD1D5-64F0-4F14-B358-A3CBD74D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766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77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C776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2C77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C7766"/>
    <w:rPr>
      <w:rFonts w:cs="Times New Roman"/>
    </w:rPr>
  </w:style>
  <w:style w:type="paragraph" w:styleId="a8">
    <w:name w:val="No Spacing"/>
    <w:uiPriority w:val="1"/>
    <w:qFormat/>
    <w:rsid w:val="007256D1"/>
    <w:pPr>
      <w:spacing w:after="0" w:line="240" w:lineRule="auto"/>
    </w:pPr>
    <w:rPr>
      <w:rFonts w:cstheme="minorBidi"/>
    </w:rPr>
  </w:style>
  <w:style w:type="paragraph" w:styleId="a9">
    <w:name w:val="List Paragraph"/>
    <w:basedOn w:val="a"/>
    <w:uiPriority w:val="34"/>
    <w:qFormat/>
    <w:rsid w:val="0093771A"/>
    <w:pPr>
      <w:ind w:left="720"/>
      <w:contextualSpacing/>
    </w:pPr>
  </w:style>
  <w:style w:type="table" w:styleId="aa">
    <w:name w:val="Table Grid"/>
    <w:basedOn w:val="a1"/>
    <w:uiPriority w:val="59"/>
    <w:rsid w:val="00C14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8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1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</dc:creator>
  <cp:lastModifiedBy>adm-kyivozy@yandex.ru</cp:lastModifiedBy>
  <cp:revision>13</cp:revision>
  <cp:lastPrinted>2023-08-15T07:10:00Z</cp:lastPrinted>
  <dcterms:created xsi:type="dcterms:W3CDTF">2022-06-16T08:18:00Z</dcterms:created>
  <dcterms:modified xsi:type="dcterms:W3CDTF">2023-08-16T12:12:00Z</dcterms:modified>
</cp:coreProperties>
</file>