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034F8A" w14:textId="17B26F09" w:rsidR="00DD6C95" w:rsidRDefault="00DD6C95" w:rsidP="00DD6C95">
      <w:pPr>
        <w:pStyle w:val="a4"/>
        <w:ind w:firstLine="709"/>
        <w:jc w:val="center"/>
        <w:rPr>
          <w:rFonts w:ascii="Times New Roman" w:hAnsi="Times New Roman" w:cs="Times New Roman"/>
          <w:b/>
          <w:sz w:val="32"/>
          <w:szCs w:val="32"/>
          <w:lang w:eastAsia="ru-RU"/>
        </w:rPr>
      </w:pPr>
      <w:r w:rsidRPr="00DD6C95">
        <w:rPr>
          <w:rFonts w:ascii="Times New Roman" w:hAnsi="Times New Roman" w:cs="Times New Roman"/>
          <w:b/>
          <w:sz w:val="32"/>
          <w:szCs w:val="32"/>
          <w:lang w:eastAsia="ru-RU"/>
        </w:rPr>
        <w:t>В чем опасность укуса клещ</w:t>
      </w:r>
      <w:r>
        <w:rPr>
          <w:rFonts w:ascii="Times New Roman" w:hAnsi="Times New Roman" w:cs="Times New Roman"/>
          <w:b/>
          <w:sz w:val="32"/>
          <w:szCs w:val="32"/>
          <w:lang w:eastAsia="ru-RU"/>
        </w:rPr>
        <w:t>о</w:t>
      </w:r>
      <w:r w:rsidRPr="00DD6C95">
        <w:rPr>
          <w:rFonts w:ascii="Times New Roman" w:hAnsi="Times New Roman" w:cs="Times New Roman"/>
          <w:b/>
          <w:sz w:val="32"/>
          <w:szCs w:val="32"/>
          <w:lang w:eastAsia="ru-RU"/>
        </w:rPr>
        <w:t>м?</w:t>
      </w:r>
    </w:p>
    <w:p w14:paraId="7C4FF967" w14:textId="77777777" w:rsidR="00DD6C95" w:rsidRPr="00DD6C95" w:rsidRDefault="00DD6C95" w:rsidP="00DD6C95">
      <w:pPr>
        <w:pStyle w:val="a4"/>
        <w:ind w:firstLine="709"/>
        <w:jc w:val="center"/>
        <w:rPr>
          <w:rFonts w:ascii="Times New Roman" w:hAnsi="Times New Roman" w:cs="Times New Roman"/>
          <w:b/>
          <w:sz w:val="32"/>
          <w:szCs w:val="32"/>
          <w:lang w:eastAsia="ru-RU"/>
        </w:rPr>
      </w:pPr>
    </w:p>
    <w:p w14:paraId="782E3FF4" w14:textId="4EC0DDA1" w:rsidR="00353D2A" w:rsidRPr="00DD6C95" w:rsidRDefault="00353D2A" w:rsidP="00DD6C95">
      <w:pPr>
        <w:pStyle w:val="a4"/>
        <w:ind w:firstLine="709"/>
        <w:jc w:val="both"/>
        <w:rPr>
          <w:rFonts w:ascii="Times New Roman" w:hAnsi="Times New Roman" w:cs="Times New Roman"/>
          <w:sz w:val="28"/>
          <w:szCs w:val="28"/>
          <w:lang w:eastAsia="ru-RU"/>
        </w:rPr>
      </w:pPr>
      <w:r w:rsidRPr="00DD6C95">
        <w:rPr>
          <w:rFonts w:ascii="Times New Roman" w:hAnsi="Times New Roman" w:cs="Times New Roman"/>
          <w:sz w:val="28"/>
          <w:szCs w:val="28"/>
          <w:lang w:eastAsia="ru-RU"/>
        </w:rPr>
        <w:t xml:space="preserve">При укусе клеща человек может заразиться различными инфекциями. Наиболее опасными из них являются клещевой энцефалит, </w:t>
      </w:r>
      <w:proofErr w:type="spellStart"/>
      <w:r w:rsidRPr="00DD6C95">
        <w:rPr>
          <w:rFonts w:ascii="Times New Roman" w:hAnsi="Times New Roman" w:cs="Times New Roman"/>
          <w:sz w:val="28"/>
          <w:szCs w:val="28"/>
          <w:lang w:eastAsia="ru-RU"/>
        </w:rPr>
        <w:t>боррелиоз</w:t>
      </w:r>
      <w:proofErr w:type="spellEnd"/>
      <w:r w:rsidRPr="00DD6C95">
        <w:rPr>
          <w:rFonts w:ascii="Times New Roman" w:hAnsi="Times New Roman" w:cs="Times New Roman"/>
          <w:sz w:val="28"/>
          <w:szCs w:val="28"/>
          <w:lang w:eastAsia="ru-RU"/>
        </w:rPr>
        <w:t xml:space="preserve"> (болезнь Лайма), туляремия. Эти заболевания могут приводить к тяжелым необратимым последствиям – параличам, нарушениям функций мозга, поражениям суставов и внутренних органов, инфекционно-токсическому шоку и даже смерти. Клещи обитают на траве и в невысоких кустарниках. Период их активности начинается в конце марта и завершается к октябрю.</w:t>
      </w:r>
    </w:p>
    <w:p w14:paraId="21586C94" w14:textId="77777777" w:rsidR="00353D2A" w:rsidRPr="00DD6C95" w:rsidRDefault="00353D2A" w:rsidP="00DD6C95">
      <w:pPr>
        <w:pStyle w:val="a4"/>
        <w:ind w:firstLine="709"/>
        <w:jc w:val="both"/>
        <w:rPr>
          <w:rFonts w:ascii="Times New Roman" w:hAnsi="Times New Roman" w:cs="Times New Roman"/>
          <w:sz w:val="28"/>
          <w:szCs w:val="28"/>
          <w:lang w:eastAsia="ru-RU"/>
        </w:rPr>
      </w:pPr>
      <w:r w:rsidRPr="00DD6C95">
        <w:rPr>
          <w:rFonts w:ascii="Times New Roman" w:hAnsi="Times New Roman" w:cs="Times New Roman"/>
          <w:sz w:val="28"/>
          <w:szCs w:val="28"/>
          <w:lang w:eastAsia="ru-RU"/>
        </w:rPr>
        <w:t>КАК защититься</w:t>
      </w:r>
    </w:p>
    <w:p w14:paraId="584A23D5" w14:textId="77777777" w:rsidR="00353D2A" w:rsidRPr="00DD6C95" w:rsidRDefault="00353D2A" w:rsidP="00DD6C95">
      <w:pPr>
        <w:pStyle w:val="a4"/>
        <w:ind w:firstLine="709"/>
        <w:jc w:val="both"/>
        <w:rPr>
          <w:rFonts w:ascii="Times New Roman" w:hAnsi="Times New Roman" w:cs="Times New Roman"/>
          <w:sz w:val="28"/>
          <w:szCs w:val="28"/>
          <w:lang w:eastAsia="ru-RU"/>
        </w:rPr>
      </w:pPr>
      <w:r w:rsidRPr="00DD6C95">
        <w:rPr>
          <w:rFonts w:ascii="Times New Roman" w:hAnsi="Times New Roman" w:cs="Times New Roman"/>
          <w:sz w:val="28"/>
          <w:szCs w:val="28"/>
          <w:lang w:eastAsia="ru-RU"/>
        </w:rPr>
        <w:t>Проходить вакцинацию (от клещевого энцефалита, туляремии).</w:t>
      </w:r>
    </w:p>
    <w:p w14:paraId="2F4D99D1" w14:textId="77777777" w:rsidR="00353D2A" w:rsidRPr="00DD6C95" w:rsidRDefault="00353D2A" w:rsidP="00DD6C95">
      <w:pPr>
        <w:pStyle w:val="a4"/>
        <w:ind w:firstLine="709"/>
        <w:jc w:val="both"/>
        <w:rPr>
          <w:rFonts w:ascii="Times New Roman" w:hAnsi="Times New Roman" w:cs="Times New Roman"/>
          <w:sz w:val="28"/>
          <w:szCs w:val="28"/>
          <w:lang w:eastAsia="ru-RU"/>
        </w:rPr>
      </w:pPr>
      <w:r w:rsidRPr="00DD6C95">
        <w:rPr>
          <w:rFonts w:ascii="Times New Roman" w:hAnsi="Times New Roman" w:cs="Times New Roman"/>
          <w:sz w:val="28"/>
          <w:szCs w:val="28"/>
          <w:lang w:eastAsia="ru-RU"/>
        </w:rPr>
        <w:t>Надевать на прогулку в лес или парк светлую однотонную одежду, максимально закрывающую руки и ноги. Использовать головной убор или капюшон, а также обувь, полностью закрывающую ступни.</w:t>
      </w:r>
    </w:p>
    <w:p w14:paraId="4F12AEEE" w14:textId="77777777" w:rsidR="00353D2A" w:rsidRPr="00DD6C95" w:rsidRDefault="00353D2A" w:rsidP="00DD6C95">
      <w:pPr>
        <w:pStyle w:val="a4"/>
        <w:ind w:firstLine="709"/>
        <w:jc w:val="both"/>
        <w:rPr>
          <w:rFonts w:ascii="Times New Roman" w:hAnsi="Times New Roman" w:cs="Times New Roman"/>
          <w:sz w:val="28"/>
          <w:szCs w:val="28"/>
          <w:lang w:eastAsia="ru-RU"/>
        </w:rPr>
      </w:pPr>
      <w:r w:rsidRPr="00DD6C95">
        <w:rPr>
          <w:rFonts w:ascii="Times New Roman" w:hAnsi="Times New Roman" w:cs="Times New Roman"/>
          <w:sz w:val="28"/>
          <w:szCs w:val="28"/>
          <w:lang w:eastAsia="ru-RU"/>
        </w:rPr>
        <w:t>Пользоваться средствами, отпугивающими клещей (репеллентами).</w:t>
      </w:r>
    </w:p>
    <w:p w14:paraId="1ACDCFA8" w14:textId="77777777" w:rsidR="00353D2A" w:rsidRPr="00DD6C95" w:rsidRDefault="00353D2A" w:rsidP="00DD6C95">
      <w:pPr>
        <w:pStyle w:val="a4"/>
        <w:ind w:firstLine="709"/>
        <w:jc w:val="both"/>
        <w:rPr>
          <w:rFonts w:ascii="Times New Roman" w:hAnsi="Times New Roman" w:cs="Times New Roman"/>
          <w:sz w:val="28"/>
          <w:szCs w:val="28"/>
          <w:lang w:eastAsia="ru-RU"/>
        </w:rPr>
      </w:pPr>
      <w:r w:rsidRPr="00DD6C95">
        <w:rPr>
          <w:rFonts w:ascii="Times New Roman" w:hAnsi="Times New Roman" w:cs="Times New Roman"/>
          <w:sz w:val="28"/>
          <w:szCs w:val="28"/>
          <w:lang w:eastAsia="ru-RU"/>
        </w:rPr>
        <w:t>Избегать контакта с травой и кустарниками, ходить по широким тропинкам.</w:t>
      </w:r>
    </w:p>
    <w:p w14:paraId="64A428C9" w14:textId="77777777" w:rsidR="00353D2A" w:rsidRPr="00DD6C95" w:rsidRDefault="00353D2A" w:rsidP="00DD6C95">
      <w:pPr>
        <w:pStyle w:val="a4"/>
        <w:ind w:firstLine="709"/>
        <w:jc w:val="both"/>
        <w:rPr>
          <w:rFonts w:ascii="Times New Roman" w:hAnsi="Times New Roman" w:cs="Times New Roman"/>
          <w:sz w:val="28"/>
          <w:szCs w:val="28"/>
          <w:lang w:eastAsia="ru-RU"/>
        </w:rPr>
      </w:pPr>
      <w:r w:rsidRPr="00DD6C95">
        <w:rPr>
          <w:rFonts w:ascii="Times New Roman" w:hAnsi="Times New Roman" w:cs="Times New Roman"/>
          <w:sz w:val="28"/>
          <w:szCs w:val="28"/>
          <w:lang w:eastAsia="ru-RU"/>
        </w:rPr>
        <w:t>На прогулке осматривать одежду каждые 20–30 минут. После возвращения домой тщательно проверить все тело, включая волосистую часть головы и естественные складки (пах, подмышки, пупок, за ушами).</w:t>
      </w:r>
    </w:p>
    <w:p w14:paraId="08BD8F2C" w14:textId="77777777" w:rsidR="00353D2A" w:rsidRPr="00DD6C95" w:rsidRDefault="00353D2A" w:rsidP="00DD6C95">
      <w:pPr>
        <w:pStyle w:val="a4"/>
        <w:ind w:firstLine="709"/>
        <w:jc w:val="both"/>
        <w:rPr>
          <w:rFonts w:ascii="Times New Roman" w:hAnsi="Times New Roman" w:cs="Times New Roman"/>
          <w:sz w:val="28"/>
          <w:szCs w:val="28"/>
          <w:lang w:eastAsia="ru-RU"/>
        </w:rPr>
      </w:pPr>
      <w:r w:rsidRPr="00DD6C95">
        <w:rPr>
          <w:rFonts w:ascii="Times New Roman" w:hAnsi="Times New Roman" w:cs="Times New Roman"/>
          <w:sz w:val="28"/>
          <w:szCs w:val="28"/>
          <w:lang w:eastAsia="ru-RU"/>
        </w:rPr>
        <w:t xml:space="preserve">Не допускать чрезмерного зарастания травой на дачном участке. Проводить </w:t>
      </w:r>
      <w:proofErr w:type="spellStart"/>
      <w:r w:rsidRPr="00DD6C95">
        <w:rPr>
          <w:rFonts w:ascii="Times New Roman" w:hAnsi="Times New Roman" w:cs="Times New Roman"/>
          <w:sz w:val="28"/>
          <w:szCs w:val="28"/>
          <w:lang w:eastAsia="ru-RU"/>
        </w:rPr>
        <w:t>акарицидную</w:t>
      </w:r>
      <w:proofErr w:type="spellEnd"/>
      <w:r w:rsidRPr="00DD6C95">
        <w:rPr>
          <w:rFonts w:ascii="Times New Roman" w:hAnsi="Times New Roman" w:cs="Times New Roman"/>
          <w:sz w:val="28"/>
          <w:szCs w:val="28"/>
          <w:lang w:eastAsia="ru-RU"/>
        </w:rPr>
        <w:t> обработку участка.</w:t>
      </w:r>
    </w:p>
    <w:p w14:paraId="6B2A50E4" w14:textId="77777777" w:rsidR="00353D2A" w:rsidRPr="00DD6C95" w:rsidRDefault="00353D2A" w:rsidP="00DD6C95">
      <w:pPr>
        <w:pStyle w:val="a4"/>
        <w:ind w:firstLine="709"/>
        <w:jc w:val="both"/>
        <w:rPr>
          <w:rFonts w:ascii="Times New Roman" w:hAnsi="Times New Roman" w:cs="Times New Roman"/>
          <w:sz w:val="28"/>
          <w:szCs w:val="28"/>
          <w:lang w:eastAsia="ru-RU"/>
        </w:rPr>
      </w:pPr>
      <w:r w:rsidRPr="00DD6C95">
        <w:rPr>
          <w:rFonts w:ascii="Times New Roman" w:hAnsi="Times New Roman" w:cs="Times New Roman"/>
          <w:sz w:val="28"/>
          <w:szCs w:val="28"/>
          <w:lang w:eastAsia="ru-RU"/>
        </w:rPr>
        <w:t>ЧТО делать в случае укуса клеща</w:t>
      </w:r>
    </w:p>
    <w:p w14:paraId="516E26B9" w14:textId="77777777" w:rsidR="00353D2A" w:rsidRPr="00DD6C95" w:rsidRDefault="00353D2A" w:rsidP="00DD6C95">
      <w:pPr>
        <w:pStyle w:val="a4"/>
        <w:ind w:firstLine="709"/>
        <w:jc w:val="both"/>
        <w:rPr>
          <w:rFonts w:ascii="Times New Roman" w:hAnsi="Times New Roman" w:cs="Times New Roman"/>
          <w:sz w:val="28"/>
          <w:szCs w:val="28"/>
          <w:lang w:eastAsia="ru-RU"/>
        </w:rPr>
      </w:pPr>
      <w:r w:rsidRPr="00DD6C95">
        <w:rPr>
          <w:rFonts w:ascii="Times New Roman" w:hAnsi="Times New Roman" w:cs="Times New Roman"/>
          <w:sz w:val="28"/>
          <w:szCs w:val="28"/>
          <w:lang w:eastAsia="ru-RU"/>
        </w:rPr>
        <w:t>Постараться как можно быстрее извлечь клеща – самостоятельно или обратившись в ближайшее медицинское учреждение. Чем быстрее снят клещ, тем меньше риск заражения.</w:t>
      </w:r>
    </w:p>
    <w:p w14:paraId="09D076A1" w14:textId="77777777" w:rsidR="00353D2A" w:rsidRPr="00DD6C95" w:rsidRDefault="00353D2A" w:rsidP="00DD6C95">
      <w:pPr>
        <w:pStyle w:val="a4"/>
        <w:ind w:firstLine="709"/>
        <w:jc w:val="both"/>
        <w:rPr>
          <w:rFonts w:ascii="Times New Roman" w:hAnsi="Times New Roman" w:cs="Times New Roman"/>
          <w:sz w:val="28"/>
          <w:szCs w:val="28"/>
          <w:lang w:eastAsia="ru-RU"/>
        </w:rPr>
      </w:pPr>
      <w:r w:rsidRPr="00DD6C95">
        <w:rPr>
          <w:rFonts w:ascii="Times New Roman" w:hAnsi="Times New Roman" w:cs="Times New Roman"/>
          <w:sz w:val="28"/>
          <w:szCs w:val="28"/>
          <w:lang w:eastAsia="ru-RU"/>
        </w:rPr>
        <w:t>При самостоятельном извлечении клеща постараться не повредить его: нужно захватить его пинцетом или петлей ближе к головке и плавно потянуть вверх. После этого обработать место укуса любым антисептиком (спирт, йод, дезинфицирующий гель). Клеща поместить в плотно закрывающуюся емкость, положив туда ватку, смоченную водой (чтобы клещ не высох). Затем обратиться в лечебное учреждение и доставить туда клеща для исследования на различные инфекции. Это позволит своевременно провести экстренную профилактику инфекции.</w:t>
      </w:r>
    </w:p>
    <w:p w14:paraId="1D63B5CA" w14:textId="77777777" w:rsidR="00353D2A" w:rsidRPr="00DD6C95" w:rsidRDefault="00353D2A" w:rsidP="00DD6C95">
      <w:pPr>
        <w:pStyle w:val="a4"/>
        <w:ind w:firstLine="709"/>
        <w:jc w:val="both"/>
        <w:rPr>
          <w:rFonts w:ascii="Times New Roman" w:hAnsi="Times New Roman" w:cs="Times New Roman"/>
          <w:sz w:val="28"/>
          <w:szCs w:val="28"/>
          <w:lang w:eastAsia="ru-RU"/>
        </w:rPr>
      </w:pPr>
      <w:r w:rsidRPr="00DD6C95">
        <w:rPr>
          <w:rFonts w:ascii="Times New Roman" w:hAnsi="Times New Roman" w:cs="Times New Roman"/>
          <w:sz w:val="28"/>
          <w:szCs w:val="28"/>
          <w:lang w:eastAsia="ru-RU"/>
        </w:rPr>
        <w:t>В случае обнаружения в клещах возбудителей инфекций нужно обратиться к врачу, чтобы получить соответствующую профилактическую терапию. Это позволит предотвратить развитие заболевания.</w:t>
      </w:r>
    </w:p>
    <w:p w14:paraId="7F69EEBA" w14:textId="23309C78" w:rsidR="00353D2A" w:rsidRDefault="00353D2A" w:rsidP="00DD6C95">
      <w:pPr>
        <w:pStyle w:val="a4"/>
        <w:ind w:firstLine="709"/>
        <w:jc w:val="both"/>
        <w:rPr>
          <w:rFonts w:ascii="Times New Roman" w:hAnsi="Times New Roman" w:cs="Times New Roman"/>
          <w:sz w:val="28"/>
          <w:szCs w:val="28"/>
          <w:lang w:eastAsia="ru-RU"/>
        </w:rPr>
      </w:pPr>
      <w:r w:rsidRPr="00DD6C95">
        <w:rPr>
          <w:rFonts w:ascii="Times New Roman" w:hAnsi="Times New Roman" w:cs="Times New Roman"/>
          <w:sz w:val="28"/>
          <w:szCs w:val="28"/>
          <w:lang w:eastAsia="ru-RU"/>
        </w:rPr>
        <w:t>Если не удалось сделать анализ или возбудители инфекций не обнаружены, необходимо быть очень внимательным к своему здоровью в течение месяца после укуса клеща. При изменении самочувствия (повышение температуры, покраснение в месте укуса и др.) следует обратиться к врачу, сообщив ему о факте присасывания клеща. Это даст возможность начать грамотное лечение и снизить риски</w:t>
      </w:r>
      <w:r w:rsidR="00DD6C95">
        <w:rPr>
          <w:rFonts w:ascii="Times New Roman" w:hAnsi="Times New Roman" w:cs="Times New Roman"/>
          <w:sz w:val="28"/>
          <w:szCs w:val="28"/>
          <w:lang w:eastAsia="ru-RU"/>
        </w:rPr>
        <w:t>.</w:t>
      </w:r>
    </w:p>
    <w:p w14:paraId="00FE00FA" w14:textId="77777777" w:rsidR="00026689" w:rsidRPr="00026689" w:rsidRDefault="00026689" w:rsidP="00026689">
      <w:pPr>
        <w:pStyle w:val="a4"/>
        <w:ind w:firstLine="709"/>
        <w:jc w:val="both"/>
        <w:rPr>
          <w:rFonts w:ascii="Times New Roman" w:hAnsi="Times New Roman" w:cs="Times New Roman"/>
          <w:sz w:val="28"/>
          <w:szCs w:val="28"/>
        </w:rPr>
      </w:pPr>
      <w:r w:rsidRPr="00026689">
        <w:rPr>
          <w:rFonts w:ascii="Times New Roman" w:hAnsi="Times New Roman" w:cs="Times New Roman"/>
          <w:sz w:val="28"/>
          <w:szCs w:val="28"/>
        </w:rPr>
        <w:lastRenderedPageBreak/>
        <w:t>Активизация иксодовых клещей происходит весной, когда сходит снежный покров и среднесуточная температура воздуха достигает +1+3 °C и становятся активными при + 10 °C.</w:t>
      </w:r>
    </w:p>
    <w:p w14:paraId="2B782EB8" w14:textId="77777777" w:rsidR="00026689" w:rsidRPr="00026689" w:rsidRDefault="00026689" w:rsidP="00026689">
      <w:pPr>
        <w:pStyle w:val="a4"/>
        <w:ind w:firstLine="709"/>
        <w:jc w:val="both"/>
        <w:rPr>
          <w:rFonts w:ascii="Times New Roman" w:hAnsi="Times New Roman" w:cs="Times New Roman"/>
          <w:sz w:val="28"/>
          <w:szCs w:val="28"/>
        </w:rPr>
      </w:pPr>
      <w:r w:rsidRPr="00026689">
        <w:rPr>
          <w:rFonts w:ascii="Times New Roman" w:hAnsi="Times New Roman" w:cs="Times New Roman"/>
          <w:sz w:val="28"/>
          <w:szCs w:val="28"/>
        </w:rPr>
        <w:t>Для средней полосы России это обычно начало апреля, тогда как в южных регионах активность клещей наблюдается уже сейчас. Теплая и бесснежная зима способствует раннему пробуждению клещей: уже в январе поступали единичные обращения о случаях их присасывания в Краснодарском и Ставропольском краях, Республике Крым, г. Севастополе, Ростовской области.</w:t>
      </w:r>
    </w:p>
    <w:p w14:paraId="3CA50FA7" w14:textId="77777777" w:rsidR="00026689" w:rsidRPr="00026689" w:rsidRDefault="00026689" w:rsidP="00026689">
      <w:pPr>
        <w:pStyle w:val="a4"/>
        <w:ind w:firstLine="709"/>
        <w:jc w:val="both"/>
        <w:rPr>
          <w:rFonts w:ascii="Times New Roman" w:hAnsi="Times New Roman" w:cs="Times New Roman"/>
          <w:sz w:val="28"/>
          <w:szCs w:val="28"/>
        </w:rPr>
      </w:pPr>
      <w:r w:rsidRPr="00026689">
        <w:rPr>
          <w:rFonts w:ascii="Times New Roman" w:hAnsi="Times New Roman" w:cs="Times New Roman"/>
          <w:sz w:val="28"/>
          <w:szCs w:val="28"/>
        </w:rPr>
        <w:t>Необходимо помнить, что окончательное «пробуждение» клещей зависит от погодных условий, и в некоторых местах они могут активизироваться уже в марте.</w:t>
      </w:r>
    </w:p>
    <w:p w14:paraId="23565199" w14:textId="77777777" w:rsidR="00026689" w:rsidRPr="00026689" w:rsidRDefault="00026689" w:rsidP="00026689">
      <w:pPr>
        <w:pStyle w:val="a4"/>
        <w:ind w:firstLine="709"/>
        <w:jc w:val="both"/>
        <w:rPr>
          <w:rFonts w:ascii="Times New Roman" w:hAnsi="Times New Roman" w:cs="Times New Roman"/>
          <w:sz w:val="28"/>
          <w:szCs w:val="28"/>
        </w:rPr>
      </w:pPr>
      <w:r w:rsidRPr="00026689">
        <w:rPr>
          <w:rFonts w:ascii="Times New Roman" w:hAnsi="Times New Roman" w:cs="Times New Roman"/>
          <w:sz w:val="28"/>
          <w:szCs w:val="28"/>
        </w:rPr>
        <w:t>Особое внимание стоит уделить клещевому вирусному энцефалиту (КВЭ), одному из самых опасных заболеваний, передающихся через укусы клещей. КВЭ можно предотвратить — существует надежная вакцинация, особенно важная для жителей эндемичных регионов, где вирус распространен. Более 60% всех зарегистрированных случаев заболевания фиксируется в таких регионах, как Урал и Сибирь.</w:t>
      </w:r>
    </w:p>
    <w:p w14:paraId="41852729" w14:textId="77777777" w:rsidR="00026689" w:rsidRPr="00026689" w:rsidRDefault="00026689" w:rsidP="00026689">
      <w:pPr>
        <w:pStyle w:val="a4"/>
        <w:ind w:firstLine="709"/>
        <w:jc w:val="both"/>
        <w:rPr>
          <w:rFonts w:ascii="Times New Roman" w:hAnsi="Times New Roman" w:cs="Times New Roman"/>
          <w:sz w:val="28"/>
          <w:szCs w:val="28"/>
        </w:rPr>
      </w:pPr>
      <w:r w:rsidRPr="00026689">
        <w:rPr>
          <w:rFonts w:ascii="Times New Roman" w:hAnsi="Times New Roman" w:cs="Times New Roman"/>
          <w:sz w:val="28"/>
          <w:szCs w:val="28"/>
        </w:rPr>
        <w:t>Плановая вакцинация рекомендуется жителям эндемичных территорий в период с ноября по март, при этом за год вакцинируется от 3,5 до 4 млн человек. Ревакцинация проводится раз в три года. Для тех, кто собирается в эндемичные зоны, предусмотрена «ускоренная» схема вакцинации с двумя прививками с двухнедельным интервалом.</w:t>
      </w:r>
    </w:p>
    <w:p w14:paraId="2C3C1BCC" w14:textId="77777777" w:rsidR="00026689" w:rsidRPr="00026689" w:rsidRDefault="00026689" w:rsidP="00026689">
      <w:pPr>
        <w:pStyle w:val="a4"/>
        <w:ind w:firstLine="709"/>
        <w:jc w:val="both"/>
        <w:rPr>
          <w:rFonts w:ascii="Times New Roman" w:hAnsi="Times New Roman" w:cs="Times New Roman"/>
          <w:sz w:val="28"/>
          <w:szCs w:val="28"/>
        </w:rPr>
      </w:pPr>
      <w:r w:rsidRPr="00026689">
        <w:rPr>
          <w:rFonts w:ascii="Times New Roman" w:hAnsi="Times New Roman" w:cs="Times New Roman"/>
          <w:sz w:val="28"/>
          <w:szCs w:val="28"/>
        </w:rPr>
        <w:t xml:space="preserve">Неспецифическая профилактика против КВЭ включает в себя обработку территорий высокого риска заражения </w:t>
      </w:r>
      <w:proofErr w:type="spellStart"/>
      <w:r w:rsidRPr="00026689">
        <w:rPr>
          <w:rFonts w:ascii="Times New Roman" w:hAnsi="Times New Roman" w:cs="Times New Roman"/>
          <w:sz w:val="28"/>
          <w:szCs w:val="28"/>
        </w:rPr>
        <w:t>акарицидными</w:t>
      </w:r>
      <w:proofErr w:type="spellEnd"/>
      <w:r w:rsidRPr="00026689">
        <w:rPr>
          <w:rFonts w:ascii="Times New Roman" w:hAnsi="Times New Roman" w:cs="Times New Roman"/>
          <w:sz w:val="28"/>
          <w:szCs w:val="28"/>
        </w:rPr>
        <w:t xml:space="preserve"> средствами.</w:t>
      </w:r>
    </w:p>
    <w:p w14:paraId="19033B07" w14:textId="77777777" w:rsidR="00026689" w:rsidRPr="00026689" w:rsidRDefault="00026689" w:rsidP="00026689">
      <w:pPr>
        <w:pStyle w:val="a4"/>
        <w:ind w:firstLine="709"/>
        <w:jc w:val="both"/>
        <w:rPr>
          <w:rFonts w:ascii="Times New Roman" w:hAnsi="Times New Roman" w:cs="Times New Roman"/>
          <w:sz w:val="28"/>
          <w:szCs w:val="28"/>
        </w:rPr>
      </w:pPr>
      <w:r w:rsidRPr="00026689">
        <w:rPr>
          <w:rFonts w:ascii="Times New Roman" w:hAnsi="Times New Roman" w:cs="Times New Roman"/>
          <w:sz w:val="28"/>
          <w:szCs w:val="28"/>
        </w:rPr>
        <w:t>Вместе с КВЭ в стране регистрируются и другие клещевые инфекции, такие как болезнь Лайма и риккетсиозы, для которых вакцинации не разработаны. Поэтому рекомендуется соблюдать профилактические меры: при посещении леса носить закрытую и светлую одежду, обрабатывать ее </w:t>
      </w:r>
      <w:proofErr w:type="spellStart"/>
      <w:r w:rsidRPr="00026689">
        <w:rPr>
          <w:rFonts w:ascii="Times New Roman" w:hAnsi="Times New Roman" w:cs="Times New Roman"/>
          <w:sz w:val="28"/>
          <w:szCs w:val="28"/>
        </w:rPr>
        <w:t>акарицидными</w:t>
      </w:r>
      <w:proofErr w:type="spellEnd"/>
      <w:r w:rsidRPr="00026689">
        <w:rPr>
          <w:rFonts w:ascii="Times New Roman" w:hAnsi="Times New Roman" w:cs="Times New Roman"/>
          <w:sz w:val="28"/>
          <w:szCs w:val="28"/>
        </w:rPr>
        <w:t xml:space="preserve"> средствами и тщательно осматривать себя и домашних животных после прогулок на природе.</w:t>
      </w:r>
    </w:p>
    <w:p w14:paraId="2BFC2DD2" w14:textId="77777777" w:rsidR="00026689" w:rsidRPr="00026689" w:rsidRDefault="00026689" w:rsidP="00026689">
      <w:pPr>
        <w:pStyle w:val="a4"/>
        <w:ind w:firstLine="709"/>
        <w:jc w:val="both"/>
        <w:rPr>
          <w:rFonts w:ascii="Times New Roman" w:hAnsi="Times New Roman" w:cs="Times New Roman"/>
          <w:sz w:val="28"/>
          <w:szCs w:val="28"/>
        </w:rPr>
      </w:pPr>
      <w:r w:rsidRPr="00026689">
        <w:rPr>
          <w:rFonts w:ascii="Times New Roman" w:hAnsi="Times New Roman" w:cs="Times New Roman"/>
          <w:sz w:val="28"/>
          <w:szCs w:val="28"/>
        </w:rPr>
        <w:t>Если вы столкнулись с клещом, не стоит паниковать: его нужно как можно быстрее и аккуратно удалить, используя специальную клещевую отвёртку (</w:t>
      </w:r>
      <w:proofErr w:type="spellStart"/>
      <w:r w:rsidRPr="00026689">
        <w:rPr>
          <w:rFonts w:ascii="Times New Roman" w:hAnsi="Times New Roman" w:cs="Times New Roman"/>
          <w:sz w:val="28"/>
          <w:szCs w:val="28"/>
        </w:rPr>
        <w:t>клещеверт</w:t>
      </w:r>
      <w:proofErr w:type="spellEnd"/>
      <w:r w:rsidRPr="00026689">
        <w:rPr>
          <w:rFonts w:ascii="Times New Roman" w:hAnsi="Times New Roman" w:cs="Times New Roman"/>
          <w:sz w:val="28"/>
          <w:szCs w:val="28"/>
        </w:rPr>
        <w:t>), и немедленно доставить лабораторию для исследования на КВЭ и другие распространенные клещевые инфекции.</w:t>
      </w:r>
    </w:p>
    <w:p w14:paraId="0476A690" w14:textId="77777777" w:rsidR="00026689" w:rsidRPr="00026689" w:rsidRDefault="00026689" w:rsidP="00026689">
      <w:pPr>
        <w:pStyle w:val="a4"/>
        <w:ind w:firstLine="709"/>
        <w:jc w:val="both"/>
        <w:rPr>
          <w:rFonts w:ascii="Times New Roman" w:hAnsi="Times New Roman" w:cs="Times New Roman"/>
          <w:sz w:val="28"/>
          <w:szCs w:val="28"/>
        </w:rPr>
      </w:pPr>
      <w:r w:rsidRPr="00026689">
        <w:rPr>
          <w:rFonts w:ascii="Times New Roman" w:hAnsi="Times New Roman" w:cs="Times New Roman"/>
          <w:sz w:val="28"/>
          <w:szCs w:val="28"/>
        </w:rPr>
        <w:t>При обнаружении у снятого клеща возбудителей инфекции по назначению врача-инфекциониста проводится медикаментозная профилактика. В случае выявления в клеще РНК вируса клещевого энцефалита осуществляется экстренная серопрофилактика — введение человеческого иммуноглобулина против КВЭ. Иммуноглобулин является единственным средством экстренной профилактики данного опасного заболевания для не вакцинированных против КВЭ. Чем быстрее будет проведена эта профилактика, тем ниже вероятность развития заболевания. Если в клеще обнаружены бактериальные возбудители, врач может назначить профилактический прием антибиотиков.</w:t>
      </w:r>
    </w:p>
    <w:p w14:paraId="56E08A8C" w14:textId="77777777" w:rsidR="00026689" w:rsidRPr="00026689" w:rsidRDefault="00026689" w:rsidP="00026689">
      <w:pPr>
        <w:pStyle w:val="a4"/>
        <w:ind w:firstLine="709"/>
        <w:jc w:val="both"/>
        <w:rPr>
          <w:rFonts w:ascii="Times New Roman" w:hAnsi="Times New Roman" w:cs="Times New Roman"/>
          <w:sz w:val="28"/>
          <w:szCs w:val="28"/>
        </w:rPr>
      </w:pPr>
      <w:r w:rsidRPr="00026689">
        <w:rPr>
          <w:rFonts w:ascii="Times New Roman" w:hAnsi="Times New Roman" w:cs="Times New Roman"/>
          <w:sz w:val="28"/>
          <w:szCs w:val="28"/>
        </w:rPr>
        <w:lastRenderedPageBreak/>
        <w:t>Через три недели рекомендуется провести исследование крови на наличие специфических антител к вирусу клещевого энцефалита и другим возбудителям «клещевых» инфекций.</w:t>
      </w:r>
    </w:p>
    <w:p w14:paraId="1AEF70E0" w14:textId="6ECA0D93" w:rsidR="00026689" w:rsidRPr="00026689" w:rsidRDefault="00026689" w:rsidP="00026689">
      <w:pPr>
        <w:pStyle w:val="a4"/>
        <w:ind w:firstLine="709"/>
        <w:jc w:val="both"/>
        <w:rPr>
          <w:rFonts w:ascii="Times New Roman" w:hAnsi="Times New Roman" w:cs="Times New Roman"/>
          <w:sz w:val="28"/>
          <w:szCs w:val="28"/>
          <w:lang w:eastAsia="ru-RU"/>
        </w:rPr>
      </w:pPr>
      <w:bookmarkStart w:id="0" w:name="_GoBack"/>
      <w:bookmarkEnd w:id="0"/>
    </w:p>
    <w:p w14:paraId="5877B630" w14:textId="03953DF6" w:rsidR="00026689" w:rsidRPr="00026689" w:rsidRDefault="00026689" w:rsidP="00026689">
      <w:pPr>
        <w:pStyle w:val="a4"/>
        <w:ind w:firstLine="709"/>
        <w:jc w:val="both"/>
        <w:rPr>
          <w:rFonts w:ascii="Times New Roman" w:hAnsi="Times New Roman" w:cs="Times New Roman"/>
          <w:sz w:val="28"/>
          <w:szCs w:val="28"/>
          <w:lang w:eastAsia="ru-RU"/>
        </w:rPr>
      </w:pPr>
    </w:p>
    <w:p w14:paraId="0F76B6C6" w14:textId="584E8A71" w:rsidR="00026689" w:rsidRPr="00026689" w:rsidRDefault="00026689" w:rsidP="00026689">
      <w:pPr>
        <w:pStyle w:val="a4"/>
        <w:ind w:firstLine="709"/>
        <w:jc w:val="both"/>
        <w:rPr>
          <w:rFonts w:ascii="Times New Roman" w:hAnsi="Times New Roman" w:cs="Times New Roman"/>
          <w:sz w:val="28"/>
          <w:szCs w:val="28"/>
          <w:lang w:eastAsia="ru-RU"/>
        </w:rPr>
      </w:pPr>
    </w:p>
    <w:p w14:paraId="5821F9F3" w14:textId="2A7EC482" w:rsidR="00026689" w:rsidRPr="00026689" w:rsidRDefault="00026689" w:rsidP="00026689">
      <w:pPr>
        <w:pStyle w:val="a4"/>
        <w:ind w:firstLine="709"/>
        <w:jc w:val="both"/>
        <w:rPr>
          <w:rFonts w:ascii="Times New Roman" w:hAnsi="Times New Roman" w:cs="Times New Roman"/>
          <w:sz w:val="28"/>
          <w:szCs w:val="28"/>
          <w:lang w:eastAsia="ru-RU"/>
        </w:rPr>
      </w:pPr>
    </w:p>
    <w:p w14:paraId="5C4571E9" w14:textId="6F2FEACF" w:rsidR="00026689" w:rsidRPr="00026689" w:rsidRDefault="00026689" w:rsidP="00026689">
      <w:pPr>
        <w:pStyle w:val="a4"/>
        <w:ind w:firstLine="709"/>
        <w:jc w:val="both"/>
        <w:rPr>
          <w:rFonts w:ascii="Times New Roman" w:hAnsi="Times New Roman" w:cs="Times New Roman"/>
          <w:sz w:val="28"/>
          <w:szCs w:val="28"/>
          <w:lang w:eastAsia="ru-RU"/>
        </w:rPr>
      </w:pPr>
    </w:p>
    <w:p w14:paraId="1C4FE802" w14:textId="40846247" w:rsidR="00026689" w:rsidRDefault="00026689" w:rsidP="00DD6C95">
      <w:pPr>
        <w:pStyle w:val="a4"/>
        <w:ind w:firstLine="709"/>
        <w:jc w:val="both"/>
        <w:rPr>
          <w:rFonts w:ascii="Times New Roman" w:hAnsi="Times New Roman" w:cs="Times New Roman"/>
          <w:sz w:val="28"/>
          <w:szCs w:val="28"/>
          <w:lang w:eastAsia="ru-RU"/>
        </w:rPr>
      </w:pPr>
    </w:p>
    <w:p w14:paraId="31BB178F" w14:textId="718393A6" w:rsidR="00026689" w:rsidRDefault="00026689" w:rsidP="00DD6C95">
      <w:pPr>
        <w:pStyle w:val="a4"/>
        <w:ind w:firstLine="709"/>
        <w:jc w:val="both"/>
        <w:rPr>
          <w:rFonts w:ascii="Times New Roman" w:hAnsi="Times New Roman" w:cs="Times New Roman"/>
          <w:sz w:val="28"/>
          <w:szCs w:val="28"/>
          <w:lang w:eastAsia="ru-RU"/>
        </w:rPr>
      </w:pPr>
    </w:p>
    <w:p w14:paraId="5FC44B2D" w14:textId="0884F191" w:rsidR="00026689" w:rsidRDefault="00026689" w:rsidP="00DD6C95">
      <w:pPr>
        <w:pStyle w:val="a4"/>
        <w:ind w:firstLine="709"/>
        <w:jc w:val="both"/>
        <w:rPr>
          <w:rFonts w:ascii="Times New Roman" w:hAnsi="Times New Roman" w:cs="Times New Roman"/>
          <w:sz w:val="28"/>
          <w:szCs w:val="28"/>
          <w:lang w:eastAsia="ru-RU"/>
        </w:rPr>
      </w:pPr>
    </w:p>
    <w:p w14:paraId="6F33F096" w14:textId="36A18B13" w:rsidR="00026689" w:rsidRDefault="00026689" w:rsidP="00DD6C95">
      <w:pPr>
        <w:pStyle w:val="a4"/>
        <w:ind w:firstLine="709"/>
        <w:jc w:val="both"/>
        <w:rPr>
          <w:rFonts w:ascii="Times New Roman" w:hAnsi="Times New Roman" w:cs="Times New Roman"/>
          <w:sz w:val="28"/>
          <w:szCs w:val="28"/>
          <w:lang w:eastAsia="ru-RU"/>
        </w:rPr>
      </w:pPr>
    </w:p>
    <w:p w14:paraId="6E6136FC" w14:textId="22874EA5" w:rsidR="00026689" w:rsidRDefault="00026689" w:rsidP="00DD6C95">
      <w:pPr>
        <w:pStyle w:val="a4"/>
        <w:ind w:firstLine="709"/>
        <w:jc w:val="both"/>
        <w:rPr>
          <w:rFonts w:ascii="Times New Roman" w:hAnsi="Times New Roman" w:cs="Times New Roman"/>
          <w:sz w:val="28"/>
          <w:szCs w:val="28"/>
          <w:lang w:eastAsia="ru-RU"/>
        </w:rPr>
      </w:pPr>
    </w:p>
    <w:p w14:paraId="3BE0D567" w14:textId="3B679281" w:rsidR="00026689" w:rsidRDefault="00026689" w:rsidP="00DD6C95">
      <w:pPr>
        <w:pStyle w:val="a4"/>
        <w:ind w:firstLine="709"/>
        <w:jc w:val="both"/>
        <w:rPr>
          <w:rFonts w:ascii="Times New Roman" w:hAnsi="Times New Roman" w:cs="Times New Roman"/>
          <w:sz w:val="28"/>
          <w:szCs w:val="28"/>
          <w:lang w:eastAsia="ru-RU"/>
        </w:rPr>
      </w:pPr>
    </w:p>
    <w:p w14:paraId="0F6C40A6" w14:textId="46F8D55B" w:rsidR="00026689" w:rsidRDefault="00026689" w:rsidP="00DD6C95">
      <w:pPr>
        <w:pStyle w:val="a4"/>
        <w:ind w:firstLine="709"/>
        <w:jc w:val="both"/>
        <w:rPr>
          <w:rFonts w:ascii="Times New Roman" w:hAnsi="Times New Roman" w:cs="Times New Roman"/>
          <w:sz w:val="28"/>
          <w:szCs w:val="28"/>
          <w:lang w:eastAsia="ru-RU"/>
        </w:rPr>
      </w:pPr>
    </w:p>
    <w:p w14:paraId="531DCE9D" w14:textId="398C2C9C" w:rsidR="00026689" w:rsidRDefault="00026689" w:rsidP="00DD6C95">
      <w:pPr>
        <w:pStyle w:val="a4"/>
        <w:ind w:firstLine="709"/>
        <w:jc w:val="both"/>
        <w:rPr>
          <w:rFonts w:ascii="Times New Roman" w:hAnsi="Times New Roman" w:cs="Times New Roman"/>
          <w:sz w:val="28"/>
          <w:szCs w:val="28"/>
          <w:lang w:eastAsia="ru-RU"/>
        </w:rPr>
      </w:pPr>
    </w:p>
    <w:p w14:paraId="519832C4" w14:textId="56E057BA" w:rsidR="00026689" w:rsidRDefault="00026689" w:rsidP="00DD6C95">
      <w:pPr>
        <w:pStyle w:val="a4"/>
        <w:ind w:firstLine="709"/>
        <w:jc w:val="both"/>
        <w:rPr>
          <w:rFonts w:ascii="Times New Roman" w:hAnsi="Times New Roman" w:cs="Times New Roman"/>
          <w:sz w:val="28"/>
          <w:szCs w:val="28"/>
          <w:lang w:eastAsia="ru-RU"/>
        </w:rPr>
      </w:pPr>
    </w:p>
    <w:p w14:paraId="77926231" w14:textId="45CDFA05" w:rsidR="00026689" w:rsidRDefault="00026689" w:rsidP="00DD6C95">
      <w:pPr>
        <w:pStyle w:val="a4"/>
        <w:ind w:firstLine="709"/>
        <w:jc w:val="both"/>
        <w:rPr>
          <w:rFonts w:ascii="Times New Roman" w:hAnsi="Times New Roman" w:cs="Times New Roman"/>
          <w:sz w:val="28"/>
          <w:szCs w:val="28"/>
          <w:lang w:eastAsia="ru-RU"/>
        </w:rPr>
      </w:pPr>
    </w:p>
    <w:p w14:paraId="09FD745A" w14:textId="5B654EB3" w:rsidR="00026689" w:rsidRDefault="00026689" w:rsidP="00DD6C95">
      <w:pPr>
        <w:pStyle w:val="a4"/>
        <w:ind w:firstLine="709"/>
        <w:jc w:val="both"/>
        <w:rPr>
          <w:rFonts w:ascii="Times New Roman" w:hAnsi="Times New Roman" w:cs="Times New Roman"/>
          <w:sz w:val="28"/>
          <w:szCs w:val="28"/>
          <w:lang w:eastAsia="ru-RU"/>
        </w:rPr>
      </w:pPr>
    </w:p>
    <w:p w14:paraId="58891719" w14:textId="1E47ED68" w:rsidR="00026689" w:rsidRDefault="00026689" w:rsidP="00DD6C95">
      <w:pPr>
        <w:pStyle w:val="a4"/>
        <w:ind w:firstLine="709"/>
        <w:jc w:val="both"/>
        <w:rPr>
          <w:rFonts w:ascii="Times New Roman" w:hAnsi="Times New Roman" w:cs="Times New Roman"/>
          <w:sz w:val="28"/>
          <w:szCs w:val="28"/>
          <w:lang w:eastAsia="ru-RU"/>
        </w:rPr>
      </w:pPr>
    </w:p>
    <w:p w14:paraId="486B61A8" w14:textId="5A8E50AF" w:rsidR="00026689" w:rsidRDefault="00026689" w:rsidP="00DD6C95">
      <w:pPr>
        <w:pStyle w:val="a4"/>
        <w:ind w:firstLine="709"/>
        <w:jc w:val="both"/>
        <w:rPr>
          <w:rFonts w:ascii="Times New Roman" w:hAnsi="Times New Roman" w:cs="Times New Roman"/>
          <w:sz w:val="28"/>
          <w:szCs w:val="28"/>
          <w:lang w:eastAsia="ru-RU"/>
        </w:rPr>
      </w:pPr>
    </w:p>
    <w:p w14:paraId="20BA1D92" w14:textId="1F0D3545" w:rsidR="00026689" w:rsidRDefault="00026689" w:rsidP="00DD6C95">
      <w:pPr>
        <w:pStyle w:val="a4"/>
        <w:ind w:firstLine="709"/>
        <w:jc w:val="both"/>
        <w:rPr>
          <w:rFonts w:ascii="Times New Roman" w:hAnsi="Times New Roman" w:cs="Times New Roman"/>
          <w:sz w:val="28"/>
          <w:szCs w:val="28"/>
          <w:lang w:eastAsia="ru-RU"/>
        </w:rPr>
      </w:pPr>
    </w:p>
    <w:p w14:paraId="58C159A1" w14:textId="0C984CDC" w:rsidR="00026689" w:rsidRDefault="00026689" w:rsidP="00DD6C95">
      <w:pPr>
        <w:pStyle w:val="a4"/>
        <w:ind w:firstLine="709"/>
        <w:jc w:val="both"/>
        <w:rPr>
          <w:rFonts w:ascii="Times New Roman" w:hAnsi="Times New Roman" w:cs="Times New Roman"/>
          <w:sz w:val="28"/>
          <w:szCs w:val="28"/>
          <w:lang w:eastAsia="ru-RU"/>
        </w:rPr>
      </w:pPr>
    </w:p>
    <w:p w14:paraId="49C93F74" w14:textId="4894336F" w:rsidR="00026689" w:rsidRDefault="00026689" w:rsidP="00DD6C95">
      <w:pPr>
        <w:pStyle w:val="a4"/>
        <w:ind w:firstLine="709"/>
        <w:jc w:val="both"/>
        <w:rPr>
          <w:rFonts w:ascii="Times New Roman" w:hAnsi="Times New Roman" w:cs="Times New Roman"/>
          <w:sz w:val="28"/>
          <w:szCs w:val="28"/>
          <w:lang w:eastAsia="ru-RU"/>
        </w:rPr>
      </w:pPr>
    </w:p>
    <w:p w14:paraId="7886118C" w14:textId="4A5C1B19" w:rsidR="00026689" w:rsidRDefault="00026689" w:rsidP="00DD6C95">
      <w:pPr>
        <w:pStyle w:val="a4"/>
        <w:ind w:firstLine="709"/>
        <w:jc w:val="both"/>
        <w:rPr>
          <w:rFonts w:ascii="Times New Roman" w:hAnsi="Times New Roman" w:cs="Times New Roman"/>
          <w:sz w:val="28"/>
          <w:szCs w:val="28"/>
          <w:lang w:eastAsia="ru-RU"/>
        </w:rPr>
      </w:pPr>
    </w:p>
    <w:p w14:paraId="4A887602" w14:textId="70240217" w:rsidR="00026689" w:rsidRDefault="00026689" w:rsidP="00DD6C95">
      <w:pPr>
        <w:pStyle w:val="a4"/>
        <w:ind w:firstLine="709"/>
        <w:jc w:val="both"/>
        <w:rPr>
          <w:rFonts w:ascii="Times New Roman" w:hAnsi="Times New Roman" w:cs="Times New Roman"/>
          <w:sz w:val="28"/>
          <w:szCs w:val="28"/>
          <w:lang w:eastAsia="ru-RU"/>
        </w:rPr>
      </w:pPr>
    </w:p>
    <w:p w14:paraId="3071249E" w14:textId="7F968967" w:rsidR="00026689" w:rsidRDefault="00026689" w:rsidP="00DD6C95">
      <w:pPr>
        <w:pStyle w:val="a4"/>
        <w:ind w:firstLine="709"/>
        <w:jc w:val="both"/>
        <w:rPr>
          <w:rFonts w:ascii="Times New Roman" w:hAnsi="Times New Roman" w:cs="Times New Roman"/>
          <w:sz w:val="28"/>
          <w:szCs w:val="28"/>
          <w:lang w:eastAsia="ru-RU"/>
        </w:rPr>
      </w:pPr>
    </w:p>
    <w:p w14:paraId="4D22239C" w14:textId="31BD06CB" w:rsidR="00026689" w:rsidRDefault="00026689" w:rsidP="00DD6C95">
      <w:pPr>
        <w:pStyle w:val="a4"/>
        <w:ind w:firstLine="709"/>
        <w:jc w:val="both"/>
        <w:rPr>
          <w:rFonts w:ascii="Times New Roman" w:hAnsi="Times New Roman" w:cs="Times New Roman"/>
          <w:sz w:val="28"/>
          <w:szCs w:val="28"/>
          <w:lang w:eastAsia="ru-RU"/>
        </w:rPr>
      </w:pPr>
    </w:p>
    <w:p w14:paraId="3BBA5B89" w14:textId="77565CAD" w:rsidR="00026689" w:rsidRDefault="00026689" w:rsidP="00DD6C95">
      <w:pPr>
        <w:pStyle w:val="a4"/>
        <w:ind w:firstLine="709"/>
        <w:jc w:val="both"/>
        <w:rPr>
          <w:rFonts w:ascii="Times New Roman" w:hAnsi="Times New Roman" w:cs="Times New Roman"/>
          <w:sz w:val="28"/>
          <w:szCs w:val="28"/>
          <w:lang w:eastAsia="ru-RU"/>
        </w:rPr>
      </w:pPr>
    </w:p>
    <w:p w14:paraId="472E44BF" w14:textId="55101C71" w:rsidR="00026689" w:rsidRDefault="00026689" w:rsidP="00DD6C95">
      <w:pPr>
        <w:pStyle w:val="a4"/>
        <w:ind w:firstLine="709"/>
        <w:jc w:val="both"/>
        <w:rPr>
          <w:rFonts w:ascii="Times New Roman" w:hAnsi="Times New Roman" w:cs="Times New Roman"/>
          <w:sz w:val="28"/>
          <w:szCs w:val="28"/>
          <w:lang w:eastAsia="ru-RU"/>
        </w:rPr>
      </w:pPr>
    </w:p>
    <w:p w14:paraId="50C9E643" w14:textId="1EE0A6FD" w:rsidR="00353D2A" w:rsidRDefault="00353D2A"/>
    <w:p w14:paraId="6E486F20" w14:textId="6BDC0174" w:rsidR="00353D2A" w:rsidRDefault="00353D2A"/>
    <w:p w14:paraId="7230AF75" w14:textId="50C80022" w:rsidR="00353D2A" w:rsidRDefault="00353D2A"/>
    <w:p w14:paraId="23B9F018" w14:textId="2F3C9718" w:rsidR="00353D2A" w:rsidRDefault="00353D2A"/>
    <w:p w14:paraId="427D4D68" w14:textId="5C0F78E1" w:rsidR="00353D2A" w:rsidRDefault="00353D2A"/>
    <w:p w14:paraId="589D315E" w14:textId="217BD6FD" w:rsidR="00353D2A" w:rsidRDefault="00353D2A"/>
    <w:p w14:paraId="26F37AB5" w14:textId="65B74094" w:rsidR="00353D2A" w:rsidRDefault="00353D2A"/>
    <w:p w14:paraId="42354AE7" w14:textId="77777777" w:rsidR="00353D2A" w:rsidRDefault="00353D2A"/>
    <w:sectPr w:rsidR="00353D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7C0B84"/>
    <w:multiLevelType w:val="multilevel"/>
    <w:tmpl w:val="CEB8F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9850A2"/>
    <w:multiLevelType w:val="multilevel"/>
    <w:tmpl w:val="45CAC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8C7"/>
    <w:rsid w:val="00026689"/>
    <w:rsid w:val="0033710A"/>
    <w:rsid w:val="00353D2A"/>
    <w:rsid w:val="00371DA1"/>
    <w:rsid w:val="00D342A6"/>
    <w:rsid w:val="00DD6C95"/>
    <w:rsid w:val="00F12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B529F"/>
  <w15:chartTrackingRefBased/>
  <w15:docId w15:val="{09A1D01E-5DA5-4154-9080-9901D3BB9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next w:val="a"/>
    <w:link w:val="20"/>
    <w:uiPriority w:val="9"/>
    <w:semiHidden/>
    <w:unhideWhenUsed/>
    <w:qFormat/>
    <w:rsid w:val="000266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353D2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53D2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53D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DD6C95"/>
    <w:pPr>
      <w:spacing w:after="0" w:line="240" w:lineRule="auto"/>
    </w:pPr>
  </w:style>
  <w:style w:type="character" w:customStyle="1" w:styleId="20">
    <w:name w:val="Заголовок 2 Знак"/>
    <w:basedOn w:val="a0"/>
    <w:link w:val="2"/>
    <w:uiPriority w:val="9"/>
    <w:semiHidden/>
    <w:rsid w:val="0002668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0091354">
      <w:bodyDiv w:val="1"/>
      <w:marLeft w:val="0"/>
      <w:marRight w:val="0"/>
      <w:marTop w:val="0"/>
      <w:marBottom w:val="0"/>
      <w:divBdr>
        <w:top w:val="none" w:sz="0" w:space="0" w:color="auto"/>
        <w:left w:val="none" w:sz="0" w:space="0" w:color="auto"/>
        <w:bottom w:val="none" w:sz="0" w:space="0" w:color="auto"/>
        <w:right w:val="none" w:sz="0" w:space="0" w:color="auto"/>
      </w:divBdr>
    </w:div>
    <w:div w:id="188220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804</Words>
  <Characters>4583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Чемакина Светлана Геннадьевна</dc:creator>
  <cp:keywords/>
  <dc:description/>
  <cp:lastModifiedBy>Чемакина Светлана Геннадьевна</cp:lastModifiedBy>
  <cp:revision>6</cp:revision>
  <dcterms:created xsi:type="dcterms:W3CDTF">2025-03-14T08:33:00Z</dcterms:created>
  <dcterms:modified xsi:type="dcterms:W3CDTF">2025-03-21T12:53:00Z</dcterms:modified>
</cp:coreProperties>
</file>