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F7211" w14:textId="7537D8A1" w:rsidR="00A95887" w:rsidRPr="00A95887" w:rsidRDefault="00A95887" w:rsidP="003910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5887">
        <w:rPr>
          <w:b/>
          <w:sz w:val="28"/>
          <w:szCs w:val="28"/>
        </w:rPr>
        <w:t>ГЕРБ</w:t>
      </w:r>
    </w:p>
    <w:p w14:paraId="5A9FEA7B" w14:textId="77777777" w:rsidR="004558B6" w:rsidRPr="00A95887" w:rsidRDefault="004558B6" w:rsidP="00455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5887">
        <w:rPr>
          <w:b/>
          <w:sz w:val="28"/>
          <w:szCs w:val="28"/>
        </w:rPr>
        <w:t>СОВЕТ ДЕПУТАТОВ</w:t>
      </w:r>
    </w:p>
    <w:p w14:paraId="43F35AA2" w14:textId="77777777" w:rsidR="004558B6" w:rsidRPr="00A95887" w:rsidRDefault="004558B6" w:rsidP="00455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5887">
        <w:rPr>
          <w:b/>
          <w:sz w:val="28"/>
          <w:szCs w:val="28"/>
        </w:rPr>
        <w:t>МУНИЦИПАЛЬНОГО ОБРАЗОВАНИЯ</w:t>
      </w:r>
    </w:p>
    <w:p w14:paraId="69E8CC8B" w14:textId="77777777" w:rsidR="004558B6" w:rsidRPr="00A95887" w:rsidRDefault="004558B6" w:rsidP="00455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5887">
        <w:rPr>
          <w:b/>
          <w:sz w:val="28"/>
          <w:szCs w:val="28"/>
        </w:rPr>
        <w:t>«КУЙВОЗОВСКОЕ СЕЛЬСКОЕ ПОСЕЛЕНИЕ»</w:t>
      </w:r>
    </w:p>
    <w:p w14:paraId="22FBEC94" w14:textId="77777777" w:rsidR="004558B6" w:rsidRPr="00A95887" w:rsidRDefault="004558B6" w:rsidP="00455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5887">
        <w:rPr>
          <w:b/>
          <w:sz w:val="28"/>
          <w:szCs w:val="28"/>
        </w:rPr>
        <w:t>ВСЕВОЛОЖСКОГО МУНИЦИПАЛЬНОГО РАЙОНА</w:t>
      </w:r>
    </w:p>
    <w:p w14:paraId="35AFBBD0" w14:textId="77777777" w:rsidR="004558B6" w:rsidRPr="00A95887" w:rsidRDefault="004558B6" w:rsidP="00455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5887">
        <w:rPr>
          <w:b/>
          <w:sz w:val="28"/>
          <w:szCs w:val="28"/>
        </w:rPr>
        <w:t>ЛЕНИНГРАДСКОЙ ОБЛАСТИ</w:t>
      </w:r>
    </w:p>
    <w:p w14:paraId="20D8A31D" w14:textId="77777777" w:rsidR="00EE48D8" w:rsidRPr="00A95887" w:rsidRDefault="00EE48D8" w:rsidP="00455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A7A953" w14:textId="77777777" w:rsidR="003910B6" w:rsidRPr="00A95887" w:rsidRDefault="003910B6" w:rsidP="00455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2D908A" w14:textId="77777777" w:rsidR="004558B6" w:rsidRDefault="004558B6" w:rsidP="004558B6">
      <w:pPr>
        <w:jc w:val="center"/>
        <w:rPr>
          <w:b/>
          <w:bCs/>
          <w:sz w:val="28"/>
          <w:szCs w:val="28"/>
        </w:rPr>
      </w:pPr>
      <w:r w:rsidRPr="00A95887">
        <w:rPr>
          <w:b/>
          <w:bCs/>
          <w:sz w:val="28"/>
          <w:szCs w:val="28"/>
        </w:rPr>
        <w:t xml:space="preserve">    РЕШЕНИЕ</w:t>
      </w:r>
    </w:p>
    <w:p w14:paraId="3DECCFD0" w14:textId="77777777" w:rsidR="001B74D0" w:rsidRDefault="001B74D0" w:rsidP="004558B6">
      <w:pPr>
        <w:jc w:val="center"/>
        <w:rPr>
          <w:b/>
          <w:bCs/>
          <w:sz w:val="28"/>
          <w:szCs w:val="28"/>
        </w:rPr>
      </w:pPr>
    </w:p>
    <w:p w14:paraId="40ED2E49" w14:textId="77777777" w:rsidR="001B74D0" w:rsidRDefault="001B74D0" w:rsidP="004558B6">
      <w:pPr>
        <w:jc w:val="center"/>
        <w:rPr>
          <w:b/>
          <w:bCs/>
          <w:sz w:val="28"/>
          <w:szCs w:val="28"/>
        </w:rPr>
      </w:pPr>
    </w:p>
    <w:p w14:paraId="7627549C" w14:textId="7D3F38F8" w:rsidR="001B74D0" w:rsidRPr="001B74D0" w:rsidRDefault="001B74D0" w:rsidP="001B74D0">
      <w:pPr>
        <w:jc w:val="both"/>
        <w:rPr>
          <w:bCs/>
          <w:sz w:val="28"/>
          <w:szCs w:val="28"/>
        </w:rPr>
      </w:pPr>
      <w:r w:rsidRPr="001B74D0">
        <w:rPr>
          <w:bCs/>
          <w:sz w:val="28"/>
          <w:szCs w:val="28"/>
        </w:rPr>
        <w:t>21 марта 2023 г.</w:t>
      </w:r>
      <w:r>
        <w:rPr>
          <w:bCs/>
          <w:sz w:val="28"/>
          <w:szCs w:val="28"/>
        </w:rPr>
        <w:t xml:space="preserve">                                                                                           № 23</w:t>
      </w:r>
    </w:p>
    <w:p w14:paraId="5C040251" w14:textId="66158A8C" w:rsidR="004558B6" w:rsidRPr="00463EDF" w:rsidRDefault="004558B6" w:rsidP="004558B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Куйвози</w:t>
      </w:r>
      <w:proofErr w:type="spellEnd"/>
      <w:r w:rsidRPr="00463EDF">
        <w:rPr>
          <w:sz w:val="28"/>
          <w:szCs w:val="28"/>
        </w:rPr>
        <w:tab/>
        <w:t xml:space="preserve">                                               </w:t>
      </w:r>
      <w:r w:rsidR="003910B6">
        <w:rPr>
          <w:sz w:val="28"/>
          <w:szCs w:val="28"/>
        </w:rPr>
        <w:t xml:space="preserve">     </w:t>
      </w:r>
      <w:r w:rsidRPr="00463EDF">
        <w:rPr>
          <w:sz w:val="28"/>
          <w:szCs w:val="28"/>
        </w:rPr>
        <w:t xml:space="preserve">                            </w:t>
      </w:r>
    </w:p>
    <w:p w14:paraId="20D9CE1F" w14:textId="77777777" w:rsidR="004558B6" w:rsidRDefault="004558B6" w:rsidP="004558B6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14:paraId="5EC535EE" w14:textId="77777777" w:rsidR="004558B6" w:rsidRDefault="004558B6" w:rsidP="004558B6">
      <w:pPr>
        <w:rPr>
          <w:b/>
          <w:sz w:val="28"/>
          <w:szCs w:val="28"/>
        </w:rPr>
      </w:pPr>
    </w:p>
    <w:p w14:paraId="7BAA8919" w14:textId="77777777" w:rsidR="005E5604" w:rsidRPr="00B251A7" w:rsidRDefault="004558B6" w:rsidP="005E5604">
      <w:pPr>
        <w:jc w:val="both"/>
        <w:rPr>
          <w:bCs/>
          <w:color w:val="000000"/>
          <w:sz w:val="28"/>
          <w:szCs w:val="28"/>
        </w:rPr>
      </w:pPr>
      <w:r w:rsidRPr="00B251A7">
        <w:rPr>
          <w:bCs/>
          <w:color w:val="000000"/>
          <w:sz w:val="28"/>
          <w:szCs w:val="28"/>
        </w:rPr>
        <w:t>Об утверждении Положения</w:t>
      </w:r>
    </w:p>
    <w:p w14:paraId="4EB2CDEB" w14:textId="2557E1D6" w:rsidR="004558B6" w:rsidRPr="00B251A7" w:rsidRDefault="004558B6" w:rsidP="005E5604">
      <w:pPr>
        <w:jc w:val="both"/>
        <w:rPr>
          <w:bCs/>
          <w:color w:val="000000"/>
          <w:sz w:val="28"/>
          <w:szCs w:val="28"/>
        </w:rPr>
      </w:pPr>
      <w:r w:rsidRPr="00B251A7">
        <w:rPr>
          <w:bCs/>
          <w:color w:val="000000"/>
          <w:sz w:val="28"/>
          <w:szCs w:val="28"/>
        </w:rPr>
        <w:t>о муниципальном контроле</w:t>
      </w:r>
    </w:p>
    <w:p w14:paraId="377F89C9" w14:textId="77777777" w:rsidR="005E5604" w:rsidRPr="00B251A7" w:rsidRDefault="004558B6" w:rsidP="005E5604">
      <w:pPr>
        <w:jc w:val="both"/>
        <w:rPr>
          <w:sz w:val="28"/>
          <w:szCs w:val="28"/>
        </w:rPr>
      </w:pPr>
      <w:r w:rsidRPr="00B251A7">
        <w:rPr>
          <w:sz w:val="28"/>
          <w:szCs w:val="28"/>
        </w:rPr>
        <w:t>за исполнением единой</w:t>
      </w:r>
    </w:p>
    <w:p w14:paraId="4AAA2B2C" w14:textId="77777777" w:rsidR="005E5604" w:rsidRPr="00B251A7" w:rsidRDefault="004558B6" w:rsidP="005E5604">
      <w:pPr>
        <w:jc w:val="both"/>
        <w:rPr>
          <w:sz w:val="28"/>
          <w:szCs w:val="28"/>
        </w:rPr>
      </w:pPr>
      <w:r w:rsidRPr="00B251A7">
        <w:rPr>
          <w:sz w:val="28"/>
          <w:szCs w:val="28"/>
        </w:rPr>
        <w:t>теплоснабжающей организацией</w:t>
      </w:r>
    </w:p>
    <w:p w14:paraId="075C0F65" w14:textId="48FF0315" w:rsidR="005E5604" w:rsidRPr="00B251A7" w:rsidRDefault="004558B6" w:rsidP="00B251A7">
      <w:pPr>
        <w:tabs>
          <w:tab w:val="right" w:pos="9349"/>
        </w:tabs>
        <w:jc w:val="both"/>
        <w:rPr>
          <w:sz w:val="28"/>
          <w:szCs w:val="28"/>
        </w:rPr>
      </w:pPr>
      <w:r w:rsidRPr="00B251A7">
        <w:rPr>
          <w:sz w:val="28"/>
          <w:szCs w:val="28"/>
        </w:rPr>
        <w:t>обязательств по строительству,</w:t>
      </w:r>
      <w:r w:rsidR="00B251A7">
        <w:rPr>
          <w:sz w:val="28"/>
          <w:szCs w:val="28"/>
        </w:rPr>
        <w:tab/>
      </w:r>
    </w:p>
    <w:p w14:paraId="601E2650" w14:textId="77777777" w:rsidR="005E5604" w:rsidRPr="00B251A7" w:rsidRDefault="004558B6" w:rsidP="005E5604">
      <w:pPr>
        <w:jc w:val="both"/>
        <w:rPr>
          <w:sz w:val="28"/>
          <w:szCs w:val="28"/>
        </w:rPr>
      </w:pPr>
      <w:r w:rsidRPr="00B251A7">
        <w:rPr>
          <w:sz w:val="28"/>
          <w:szCs w:val="28"/>
        </w:rPr>
        <w:t>реконструкции и (или) модернизации</w:t>
      </w:r>
    </w:p>
    <w:p w14:paraId="2DCC8228" w14:textId="77777777" w:rsidR="005E5604" w:rsidRPr="00B251A7" w:rsidRDefault="004558B6" w:rsidP="005E5604">
      <w:pPr>
        <w:jc w:val="both"/>
        <w:rPr>
          <w:sz w:val="28"/>
          <w:szCs w:val="28"/>
        </w:rPr>
      </w:pPr>
      <w:r w:rsidRPr="00B251A7">
        <w:rPr>
          <w:sz w:val="28"/>
          <w:szCs w:val="28"/>
        </w:rPr>
        <w:t>объектов теплоснабжения на территории</w:t>
      </w:r>
    </w:p>
    <w:p w14:paraId="3C927DC6" w14:textId="292E5F1D" w:rsidR="004558B6" w:rsidRPr="00B251A7" w:rsidRDefault="004558B6" w:rsidP="005E5604">
      <w:pPr>
        <w:jc w:val="both"/>
        <w:rPr>
          <w:sz w:val="28"/>
          <w:szCs w:val="28"/>
        </w:rPr>
      </w:pPr>
      <w:r w:rsidRPr="00B251A7">
        <w:rPr>
          <w:sz w:val="28"/>
          <w:szCs w:val="28"/>
        </w:rPr>
        <w:t>муниципального образования</w:t>
      </w:r>
    </w:p>
    <w:p w14:paraId="73039B5F" w14:textId="77777777" w:rsidR="005E5604" w:rsidRPr="00B251A7" w:rsidRDefault="004558B6" w:rsidP="005E5604">
      <w:pPr>
        <w:jc w:val="both"/>
        <w:rPr>
          <w:sz w:val="28"/>
          <w:szCs w:val="28"/>
        </w:rPr>
      </w:pPr>
      <w:r w:rsidRPr="00B251A7">
        <w:rPr>
          <w:sz w:val="28"/>
          <w:szCs w:val="28"/>
        </w:rPr>
        <w:t>«</w:t>
      </w:r>
      <w:proofErr w:type="spellStart"/>
      <w:r w:rsidRPr="00B251A7">
        <w:rPr>
          <w:sz w:val="28"/>
          <w:szCs w:val="28"/>
        </w:rPr>
        <w:t>Куйвозовское</w:t>
      </w:r>
      <w:proofErr w:type="spellEnd"/>
      <w:r w:rsidRPr="00B251A7">
        <w:rPr>
          <w:sz w:val="28"/>
          <w:szCs w:val="28"/>
        </w:rPr>
        <w:t xml:space="preserve"> сельское поселение» </w:t>
      </w:r>
    </w:p>
    <w:p w14:paraId="19D44D44" w14:textId="77777777" w:rsidR="005E5604" w:rsidRPr="00B251A7" w:rsidRDefault="004558B6" w:rsidP="005E5604">
      <w:pPr>
        <w:jc w:val="both"/>
        <w:rPr>
          <w:sz w:val="28"/>
          <w:szCs w:val="28"/>
        </w:rPr>
      </w:pPr>
      <w:r w:rsidRPr="00B251A7">
        <w:rPr>
          <w:sz w:val="28"/>
          <w:szCs w:val="28"/>
        </w:rPr>
        <w:t xml:space="preserve">Всеволожского муниципального района </w:t>
      </w:r>
    </w:p>
    <w:p w14:paraId="5AEFE0C1" w14:textId="00A4F011" w:rsidR="004558B6" w:rsidRPr="00B251A7" w:rsidRDefault="004558B6" w:rsidP="005E5604">
      <w:pPr>
        <w:jc w:val="both"/>
        <w:rPr>
          <w:sz w:val="28"/>
          <w:szCs w:val="28"/>
        </w:rPr>
      </w:pPr>
      <w:r w:rsidRPr="00B251A7">
        <w:rPr>
          <w:sz w:val="28"/>
          <w:szCs w:val="28"/>
        </w:rPr>
        <w:t>Ленинградской области</w:t>
      </w:r>
    </w:p>
    <w:p w14:paraId="3F8E456C" w14:textId="77777777" w:rsidR="004558B6" w:rsidRPr="00062442" w:rsidRDefault="004558B6" w:rsidP="004558B6">
      <w:pPr>
        <w:jc w:val="center"/>
        <w:rPr>
          <w:b/>
          <w:sz w:val="28"/>
          <w:szCs w:val="28"/>
        </w:rPr>
      </w:pPr>
    </w:p>
    <w:p w14:paraId="500A1CFF" w14:textId="77777777" w:rsidR="004558B6" w:rsidRDefault="004558B6" w:rsidP="004558B6">
      <w:pPr>
        <w:jc w:val="both"/>
        <w:rPr>
          <w:sz w:val="28"/>
          <w:szCs w:val="28"/>
        </w:rPr>
      </w:pPr>
      <w:r w:rsidRPr="00062442">
        <w:rPr>
          <w:sz w:val="28"/>
          <w:szCs w:val="28"/>
        </w:rPr>
        <w:tab/>
      </w:r>
    </w:p>
    <w:p w14:paraId="2F073788" w14:textId="77777777" w:rsidR="004558B6" w:rsidRDefault="004558B6" w:rsidP="004558B6">
      <w:pPr>
        <w:shd w:val="clear" w:color="auto" w:fill="FFFFFF"/>
        <w:ind w:firstLine="709"/>
        <w:jc w:val="both"/>
        <w:rPr>
          <w:sz w:val="28"/>
          <w:szCs w:val="28"/>
        </w:rPr>
      </w:pPr>
      <w:r w:rsidRPr="00C50C84">
        <w:rPr>
          <w:color w:val="000000"/>
          <w:sz w:val="28"/>
          <w:szCs w:val="28"/>
        </w:rPr>
        <w:t xml:space="preserve">В соответствии со статьей 23.14 Федерального закона от 27.07.2010 </w:t>
      </w:r>
      <w:r w:rsidRPr="00C50C84">
        <w:rPr>
          <w:color w:val="000000"/>
          <w:sz w:val="28"/>
          <w:szCs w:val="28"/>
        </w:rPr>
        <w:br/>
        <w:t>№ 190-ФЗ «О теплоснабжении», Федеральным законом от 31.07.2020 № 248-ФЗ «О государственном контроле (надзоре) и муниципальном контроле в Российской Федерации»</w:t>
      </w:r>
      <w:bookmarkStart w:id="0" w:name="_Hlk79501936"/>
      <w:r w:rsidRPr="00463EDF">
        <w:rPr>
          <w:color w:val="000000"/>
          <w:sz w:val="28"/>
          <w:szCs w:val="28"/>
        </w:rPr>
        <w:t xml:space="preserve">, </w:t>
      </w:r>
      <w:bookmarkEnd w:id="0"/>
      <w:r>
        <w:rPr>
          <w:sz w:val="28"/>
          <w:szCs w:val="28"/>
        </w:rPr>
        <w:t>Федеральным законом от 06.10.</w:t>
      </w:r>
      <w:r w:rsidRPr="0006244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2442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 xml:space="preserve">                             </w:t>
      </w:r>
      <w:r w:rsidRPr="0006244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</w:t>
      </w:r>
      <w:r w:rsidRPr="00BE18CD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E18CD">
        <w:rPr>
          <w:sz w:val="28"/>
          <w:szCs w:val="28"/>
        </w:rPr>
        <w:t xml:space="preserve"> Минэкономразвития России от 31.03.2021 </w:t>
      </w:r>
      <w:r>
        <w:rPr>
          <w:sz w:val="28"/>
          <w:szCs w:val="28"/>
        </w:rPr>
        <w:t>№</w:t>
      </w:r>
      <w:r w:rsidRPr="00BE18CD">
        <w:rPr>
          <w:sz w:val="28"/>
          <w:szCs w:val="28"/>
        </w:rPr>
        <w:t xml:space="preserve"> 151 </w:t>
      </w:r>
      <w:r>
        <w:rPr>
          <w:sz w:val="28"/>
          <w:szCs w:val="28"/>
        </w:rPr>
        <w:t xml:space="preserve">                   «</w:t>
      </w:r>
      <w:r w:rsidRPr="00BE18CD">
        <w:rPr>
          <w:sz w:val="28"/>
          <w:szCs w:val="28"/>
        </w:rPr>
        <w:t>О типовых формах документов, используемых контрольным (надзорным) органом</w:t>
      </w:r>
      <w:r>
        <w:rPr>
          <w:sz w:val="28"/>
          <w:szCs w:val="28"/>
        </w:rPr>
        <w:t>», Уставом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06244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62442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062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2442">
        <w:rPr>
          <w:sz w:val="28"/>
          <w:szCs w:val="28"/>
        </w:rPr>
        <w:t>принял</w:t>
      </w:r>
    </w:p>
    <w:p w14:paraId="42EA2E87" w14:textId="77777777" w:rsidR="004558B6" w:rsidRPr="00062442" w:rsidRDefault="004558B6" w:rsidP="004558B6">
      <w:pPr>
        <w:jc w:val="both"/>
        <w:rPr>
          <w:sz w:val="28"/>
          <w:szCs w:val="28"/>
        </w:rPr>
      </w:pPr>
    </w:p>
    <w:p w14:paraId="2D07CDE1" w14:textId="77777777" w:rsidR="004558B6" w:rsidRPr="00062442" w:rsidRDefault="004558B6" w:rsidP="004558B6">
      <w:pPr>
        <w:rPr>
          <w:b/>
          <w:sz w:val="28"/>
          <w:szCs w:val="28"/>
        </w:rPr>
      </w:pPr>
      <w:r w:rsidRPr="000624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:</w:t>
      </w:r>
    </w:p>
    <w:p w14:paraId="1F720C9A" w14:textId="77777777" w:rsidR="004558B6" w:rsidRPr="00062442" w:rsidRDefault="004558B6" w:rsidP="004558B6">
      <w:pPr>
        <w:jc w:val="both"/>
        <w:rPr>
          <w:sz w:val="28"/>
          <w:szCs w:val="28"/>
        </w:rPr>
      </w:pPr>
    </w:p>
    <w:p w14:paraId="755A3DF1" w14:textId="77777777" w:rsidR="004558B6" w:rsidRDefault="004558B6" w:rsidP="004558B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70532">
        <w:rPr>
          <w:color w:val="000000"/>
          <w:sz w:val="28"/>
          <w:szCs w:val="28"/>
        </w:rPr>
        <w:t xml:space="preserve">Утвердить Положение о муниципальном контроле </w:t>
      </w:r>
      <w:r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</w:t>
      </w:r>
      <w:r>
        <w:rPr>
          <w:color w:val="000000"/>
          <w:sz w:val="28"/>
          <w:szCs w:val="28"/>
        </w:rPr>
        <w:lastRenderedPageBreak/>
        <w:t xml:space="preserve">строительству, реконструкции и (или) модернизации объектов теплоснабжения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 w:rsidR="00F90136"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согласно Приложению</w:t>
      </w:r>
      <w:r w:rsidRPr="00D70532">
        <w:rPr>
          <w:sz w:val="28"/>
          <w:szCs w:val="28"/>
        </w:rPr>
        <w:t>.</w:t>
      </w:r>
    </w:p>
    <w:p w14:paraId="22074A21" w14:textId="77777777" w:rsidR="004558B6" w:rsidRPr="00BC0522" w:rsidRDefault="004558B6" w:rsidP="004558B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63EDF">
        <w:rPr>
          <w:color w:val="000000"/>
          <w:sz w:val="28"/>
          <w:szCs w:val="28"/>
        </w:rPr>
        <w:t xml:space="preserve">Настоящее решение вступает в силу со дня </w:t>
      </w:r>
      <w:r>
        <w:rPr>
          <w:color w:val="000000"/>
          <w:sz w:val="28"/>
          <w:szCs w:val="28"/>
        </w:rPr>
        <w:t>его официального опубликования.</w:t>
      </w:r>
    </w:p>
    <w:p w14:paraId="0CB385F8" w14:textId="77777777" w:rsidR="004558B6" w:rsidRPr="009343A4" w:rsidRDefault="004558B6" w:rsidP="004558B6">
      <w:pPr>
        <w:pStyle w:val="a3"/>
        <w:shd w:val="clear" w:color="auto" w:fill="FFFFFF"/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6E8B"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Куйвозовское</w:t>
      </w:r>
      <w:proofErr w:type="spellEnd"/>
      <w:r w:rsidRPr="00766E8B">
        <w:rPr>
          <w:sz w:val="28"/>
          <w:szCs w:val="28"/>
        </w:rPr>
        <w:t xml:space="preserve"> вести» и на официальном сайте муниципального образования в сети  Интернет.</w:t>
      </w:r>
      <w:r w:rsidRPr="00766E8B">
        <w:rPr>
          <w:noProof/>
          <w:sz w:val="28"/>
          <w:szCs w:val="28"/>
        </w:rPr>
        <w:t xml:space="preserve"> </w:t>
      </w:r>
    </w:p>
    <w:p w14:paraId="5E27347D" w14:textId="39AD654A" w:rsidR="004558B6" w:rsidRDefault="004558B6" w:rsidP="00455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5. </w:t>
      </w:r>
      <w:r w:rsidRPr="000D01C7">
        <w:rPr>
          <w:sz w:val="28"/>
          <w:szCs w:val="28"/>
          <w:lang w:eastAsia="ar-SA"/>
        </w:rPr>
        <w:t xml:space="preserve">Контроль за исполнением решения возложить </w:t>
      </w:r>
      <w:r w:rsidR="005D5B07">
        <w:rPr>
          <w:sz w:val="28"/>
          <w:szCs w:val="28"/>
          <w:lang w:eastAsia="ar-SA"/>
        </w:rPr>
        <w:t>на комиссию по промышленности, ЖКХ, транспорту и общественной безопасности.</w:t>
      </w:r>
    </w:p>
    <w:p w14:paraId="21157E7F" w14:textId="77777777" w:rsidR="004558B6" w:rsidRDefault="004558B6" w:rsidP="004558B6">
      <w:pPr>
        <w:pStyle w:val="a3"/>
        <w:shd w:val="clear" w:color="auto" w:fill="FFFFFF"/>
        <w:jc w:val="both"/>
        <w:rPr>
          <w:sz w:val="28"/>
          <w:szCs w:val="28"/>
        </w:rPr>
      </w:pPr>
    </w:p>
    <w:p w14:paraId="50A294DE" w14:textId="77777777" w:rsidR="004558B6" w:rsidRPr="00AD0AE4" w:rsidRDefault="004558B6" w:rsidP="004558B6">
      <w:pPr>
        <w:pStyle w:val="a3"/>
        <w:shd w:val="clear" w:color="auto" w:fill="FFFFFF"/>
        <w:jc w:val="both"/>
        <w:rPr>
          <w:sz w:val="28"/>
          <w:szCs w:val="28"/>
        </w:rPr>
      </w:pPr>
    </w:p>
    <w:p w14:paraId="0835F479" w14:textId="4C139DD3" w:rsidR="004558B6" w:rsidRDefault="004558B6" w:rsidP="004558B6">
      <w:pPr>
        <w:shd w:val="clear" w:color="auto" w:fill="FFFFFF"/>
        <w:jc w:val="both"/>
        <w:rPr>
          <w:color w:val="000000"/>
          <w:sz w:val="28"/>
          <w:szCs w:val="28"/>
        </w:rPr>
      </w:pPr>
      <w:r w:rsidRPr="00F1234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</w:t>
      </w:r>
      <w:r w:rsidR="005D5B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А.</w:t>
      </w:r>
      <w:r w:rsidR="000B73F3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0B73F3">
        <w:rPr>
          <w:sz w:val="28"/>
          <w:szCs w:val="28"/>
        </w:rPr>
        <w:t xml:space="preserve"> </w:t>
      </w:r>
      <w:r>
        <w:rPr>
          <w:sz w:val="28"/>
          <w:szCs w:val="28"/>
        </w:rPr>
        <w:t>Горюшкин</w:t>
      </w:r>
    </w:p>
    <w:p w14:paraId="18F0880C" w14:textId="77777777" w:rsidR="004558B6" w:rsidRDefault="004558B6" w:rsidP="004558B6">
      <w:pPr>
        <w:widowControl w:val="0"/>
        <w:ind w:left="357"/>
        <w:jc w:val="both"/>
        <w:rPr>
          <w:sz w:val="28"/>
          <w:szCs w:val="28"/>
        </w:rPr>
      </w:pPr>
    </w:p>
    <w:p w14:paraId="5E9FEFC7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38BE80B5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7F5C6A4E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17672847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6B80DBAB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497831F2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2320F073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41B535F5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5FE3CB19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40F368C8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55078D4F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1DC4E293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2534D0D5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763C5464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037E7871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25DF411F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00D21357" w14:textId="77777777" w:rsidR="004558B6" w:rsidRDefault="004558B6" w:rsidP="004558B6">
      <w:pPr>
        <w:jc w:val="both"/>
        <w:rPr>
          <w:b/>
          <w:sz w:val="28"/>
          <w:szCs w:val="28"/>
        </w:rPr>
      </w:pPr>
    </w:p>
    <w:p w14:paraId="163C9240" w14:textId="77777777" w:rsidR="00F90136" w:rsidRDefault="00F90136" w:rsidP="004558B6">
      <w:pPr>
        <w:jc w:val="both"/>
        <w:rPr>
          <w:b/>
          <w:sz w:val="28"/>
          <w:szCs w:val="28"/>
        </w:rPr>
      </w:pPr>
    </w:p>
    <w:p w14:paraId="2CC36A15" w14:textId="77777777" w:rsidR="00F90136" w:rsidRDefault="00F90136" w:rsidP="004558B6">
      <w:pPr>
        <w:jc w:val="both"/>
        <w:rPr>
          <w:b/>
          <w:sz w:val="28"/>
          <w:szCs w:val="28"/>
        </w:rPr>
      </w:pPr>
    </w:p>
    <w:p w14:paraId="5FC97BE2" w14:textId="77777777" w:rsidR="00F90136" w:rsidRDefault="00F90136" w:rsidP="004558B6">
      <w:pPr>
        <w:jc w:val="both"/>
        <w:rPr>
          <w:b/>
          <w:sz w:val="28"/>
          <w:szCs w:val="28"/>
        </w:rPr>
      </w:pPr>
    </w:p>
    <w:p w14:paraId="4FA283E6" w14:textId="77777777" w:rsidR="00F90136" w:rsidRDefault="00F90136" w:rsidP="004558B6">
      <w:pPr>
        <w:jc w:val="both"/>
        <w:rPr>
          <w:b/>
          <w:sz w:val="28"/>
          <w:szCs w:val="28"/>
        </w:rPr>
      </w:pPr>
    </w:p>
    <w:p w14:paraId="28AAFB34" w14:textId="77777777" w:rsidR="00F90136" w:rsidRDefault="00F90136" w:rsidP="004558B6">
      <w:pPr>
        <w:jc w:val="both"/>
        <w:rPr>
          <w:b/>
          <w:sz w:val="28"/>
          <w:szCs w:val="28"/>
        </w:rPr>
      </w:pPr>
    </w:p>
    <w:p w14:paraId="4273BBE7" w14:textId="77777777" w:rsidR="00F90136" w:rsidRDefault="00F90136" w:rsidP="004558B6">
      <w:pPr>
        <w:jc w:val="both"/>
        <w:rPr>
          <w:b/>
          <w:sz w:val="28"/>
          <w:szCs w:val="28"/>
        </w:rPr>
      </w:pPr>
    </w:p>
    <w:p w14:paraId="6CFC67BB" w14:textId="77777777" w:rsidR="00F90136" w:rsidRDefault="00F90136" w:rsidP="004558B6">
      <w:pPr>
        <w:jc w:val="both"/>
        <w:rPr>
          <w:b/>
          <w:sz w:val="28"/>
          <w:szCs w:val="28"/>
        </w:rPr>
      </w:pPr>
    </w:p>
    <w:p w14:paraId="4ED9242D" w14:textId="77777777" w:rsidR="00A22205" w:rsidRDefault="00A22205" w:rsidP="004558B6">
      <w:pPr>
        <w:jc w:val="both"/>
        <w:rPr>
          <w:b/>
          <w:sz w:val="28"/>
          <w:szCs w:val="28"/>
        </w:rPr>
      </w:pPr>
    </w:p>
    <w:p w14:paraId="7B4DA630" w14:textId="77777777" w:rsidR="00A22205" w:rsidRDefault="00A22205" w:rsidP="004558B6">
      <w:pPr>
        <w:jc w:val="both"/>
        <w:rPr>
          <w:b/>
          <w:sz w:val="28"/>
          <w:szCs w:val="28"/>
        </w:rPr>
      </w:pPr>
    </w:p>
    <w:p w14:paraId="6CED8974" w14:textId="77777777" w:rsidR="00A22205" w:rsidRDefault="00A22205" w:rsidP="004558B6">
      <w:pPr>
        <w:jc w:val="both"/>
        <w:rPr>
          <w:b/>
          <w:sz w:val="28"/>
          <w:szCs w:val="28"/>
        </w:rPr>
      </w:pPr>
    </w:p>
    <w:p w14:paraId="2A245078" w14:textId="77777777" w:rsidR="00F90136" w:rsidRDefault="00F90136" w:rsidP="004558B6">
      <w:pPr>
        <w:jc w:val="both"/>
        <w:rPr>
          <w:b/>
          <w:sz w:val="28"/>
          <w:szCs w:val="28"/>
        </w:rPr>
      </w:pPr>
    </w:p>
    <w:p w14:paraId="4E2FD5D9" w14:textId="77777777" w:rsidR="00F90136" w:rsidRDefault="00F90136" w:rsidP="004558B6">
      <w:pPr>
        <w:jc w:val="both"/>
        <w:rPr>
          <w:b/>
          <w:sz w:val="28"/>
          <w:szCs w:val="28"/>
        </w:rPr>
      </w:pPr>
    </w:p>
    <w:p w14:paraId="1C2BBFE6" w14:textId="77777777" w:rsidR="00F90136" w:rsidRDefault="00F90136" w:rsidP="004558B6">
      <w:pPr>
        <w:jc w:val="both"/>
        <w:rPr>
          <w:b/>
          <w:sz w:val="28"/>
          <w:szCs w:val="28"/>
        </w:rPr>
      </w:pPr>
    </w:p>
    <w:p w14:paraId="556D9AC4" w14:textId="77777777" w:rsidR="00F90136" w:rsidRDefault="00F90136" w:rsidP="004558B6">
      <w:pPr>
        <w:jc w:val="both"/>
        <w:rPr>
          <w:b/>
          <w:sz w:val="28"/>
          <w:szCs w:val="28"/>
        </w:rPr>
      </w:pPr>
    </w:p>
    <w:p w14:paraId="444592D9" w14:textId="1E4A005B" w:rsidR="004558B6" w:rsidRPr="00E17E0B" w:rsidRDefault="00A86408" w:rsidP="00A86408">
      <w:pPr>
        <w:adjustRightInd w:val="0"/>
        <w:rPr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</w:t>
      </w:r>
      <w:r w:rsidR="00E17E0B">
        <w:rPr>
          <w:bCs/>
          <w:sz w:val="28"/>
          <w:szCs w:val="28"/>
        </w:rPr>
        <w:t xml:space="preserve"> </w:t>
      </w:r>
      <w:r w:rsidR="004558B6" w:rsidRPr="00E17E0B">
        <w:rPr>
          <w:bCs/>
        </w:rPr>
        <w:t xml:space="preserve">Приложение </w:t>
      </w:r>
    </w:p>
    <w:p w14:paraId="3C1F6CDE" w14:textId="2F79C3ED" w:rsidR="004558B6" w:rsidRPr="00E17E0B" w:rsidRDefault="00A86408" w:rsidP="00A86408">
      <w:pPr>
        <w:adjustRightInd w:val="0"/>
        <w:ind w:firstLine="567"/>
        <w:jc w:val="center"/>
        <w:rPr>
          <w:bCs/>
        </w:rPr>
      </w:pPr>
      <w:r w:rsidRPr="00E17E0B">
        <w:rPr>
          <w:bCs/>
        </w:rPr>
        <w:t xml:space="preserve">                                  </w:t>
      </w:r>
      <w:r w:rsidR="004558B6" w:rsidRPr="00E17E0B">
        <w:rPr>
          <w:bCs/>
        </w:rPr>
        <w:t xml:space="preserve">к решению совета депутатов </w:t>
      </w:r>
    </w:p>
    <w:p w14:paraId="1CA058EB" w14:textId="5A705A71" w:rsidR="004558B6" w:rsidRPr="00E17E0B" w:rsidRDefault="00A86408" w:rsidP="00A86408">
      <w:pPr>
        <w:adjustRightInd w:val="0"/>
        <w:ind w:firstLine="567"/>
        <w:jc w:val="center"/>
        <w:rPr>
          <w:bCs/>
        </w:rPr>
      </w:pPr>
      <w:r w:rsidRPr="00E17E0B">
        <w:rPr>
          <w:bCs/>
        </w:rPr>
        <w:t xml:space="preserve">                                    </w:t>
      </w:r>
      <w:r w:rsidR="004558B6" w:rsidRPr="00E17E0B">
        <w:rPr>
          <w:bCs/>
        </w:rPr>
        <w:t>муниципального образования</w:t>
      </w:r>
    </w:p>
    <w:p w14:paraId="4E7FE1CC" w14:textId="40E886DE" w:rsidR="004558B6" w:rsidRPr="00E17E0B" w:rsidRDefault="00A86408" w:rsidP="00A86408">
      <w:pPr>
        <w:adjustRightInd w:val="0"/>
        <w:ind w:firstLine="567"/>
        <w:jc w:val="center"/>
        <w:rPr>
          <w:bCs/>
        </w:rPr>
      </w:pPr>
      <w:r w:rsidRPr="00E17E0B">
        <w:rPr>
          <w:bCs/>
        </w:rPr>
        <w:t xml:space="preserve">                                               </w:t>
      </w:r>
      <w:r w:rsidR="004558B6" w:rsidRPr="00E17E0B">
        <w:rPr>
          <w:bCs/>
        </w:rPr>
        <w:t>«</w:t>
      </w:r>
      <w:proofErr w:type="spellStart"/>
      <w:r w:rsidR="00F90136" w:rsidRPr="00E17E0B">
        <w:rPr>
          <w:bCs/>
        </w:rPr>
        <w:t>Куйвозовское</w:t>
      </w:r>
      <w:proofErr w:type="spellEnd"/>
      <w:r w:rsidR="004558B6" w:rsidRPr="00E17E0B">
        <w:rPr>
          <w:bCs/>
        </w:rPr>
        <w:t xml:space="preserve"> сельское поселение»</w:t>
      </w:r>
    </w:p>
    <w:p w14:paraId="1B063251" w14:textId="6FAE1F40" w:rsidR="004558B6" w:rsidRPr="00E17E0B" w:rsidRDefault="00A86408" w:rsidP="00A86408">
      <w:pPr>
        <w:adjustRightInd w:val="0"/>
        <w:ind w:firstLine="567"/>
        <w:jc w:val="center"/>
        <w:rPr>
          <w:bCs/>
        </w:rPr>
      </w:pPr>
      <w:r w:rsidRPr="00E17E0B">
        <w:rPr>
          <w:bCs/>
        </w:rPr>
        <w:t xml:space="preserve">                                                      </w:t>
      </w:r>
      <w:r w:rsidR="004558B6" w:rsidRPr="00E17E0B">
        <w:rPr>
          <w:bCs/>
        </w:rPr>
        <w:t>Всеволожского муниципального района</w:t>
      </w:r>
    </w:p>
    <w:p w14:paraId="57C513C8" w14:textId="4614FD01" w:rsidR="004558B6" w:rsidRPr="00E17E0B" w:rsidRDefault="00E17E0B" w:rsidP="00A86408">
      <w:pPr>
        <w:adjustRightInd w:val="0"/>
        <w:ind w:firstLine="567"/>
        <w:jc w:val="center"/>
        <w:rPr>
          <w:bCs/>
        </w:rPr>
      </w:pPr>
      <w:r>
        <w:rPr>
          <w:bCs/>
        </w:rPr>
        <w:t xml:space="preserve">                          </w:t>
      </w:r>
      <w:r w:rsidR="004558B6" w:rsidRPr="00E17E0B">
        <w:rPr>
          <w:bCs/>
        </w:rPr>
        <w:t>Ленинградской области</w:t>
      </w:r>
    </w:p>
    <w:p w14:paraId="3E94CF00" w14:textId="527570DC" w:rsidR="004558B6" w:rsidRPr="00E17E0B" w:rsidRDefault="00A86408" w:rsidP="00A86408">
      <w:pPr>
        <w:adjustRightInd w:val="0"/>
        <w:rPr>
          <w:bCs/>
        </w:rPr>
      </w:pPr>
      <w:r w:rsidRPr="00E17E0B">
        <w:rPr>
          <w:bCs/>
        </w:rPr>
        <w:t xml:space="preserve">                                              </w:t>
      </w:r>
      <w:r w:rsidR="00501C44" w:rsidRPr="00E17E0B">
        <w:rPr>
          <w:bCs/>
        </w:rPr>
        <w:t xml:space="preserve">                 </w:t>
      </w:r>
      <w:r w:rsidR="00E17E0B">
        <w:rPr>
          <w:bCs/>
        </w:rPr>
        <w:t xml:space="preserve">             </w:t>
      </w:r>
      <w:r w:rsidR="00501C44" w:rsidRPr="00E17E0B">
        <w:rPr>
          <w:bCs/>
        </w:rPr>
        <w:t>от 21.03.2023 г. № 23</w:t>
      </w:r>
    </w:p>
    <w:p w14:paraId="530BD278" w14:textId="77777777" w:rsidR="00447E0B" w:rsidRPr="00E17E0B" w:rsidRDefault="00447E0B" w:rsidP="00A86408">
      <w:pPr>
        <w:adjustRightInd w:val="0"/>
        <w:rPr>
          <w:bCs/>
        </w:rPr>
      </w:pPr>
    </w:p>
    <w:p w14:paraId="6DD609B1" w14:textId="77777777" w:rsidR="004558B6" w:rsidRDefault="004558B6" w:rsidP="004558B6">
      <w:pPr>
        <w:ind w:firstLine="567"/>
        <w:jc w:val="right"/>
        <w:rPr>
          <w:color w:val="000000"/>
          <w:sz w:val="17"/>
          <w:szCs w:val="17"/>
        </w:rPr>
      </w:pPr>
    </w:p>
    <w:p w14:paraId="4A3AFD46" w14:textId="77777777" w:rsidR="004558B6" w:rsidRPr="00463EDF" w:rsidRDefault="004558B6" w:rsidP="004558B6">
      <w:pPr>
        <w:ind w:firstLine="567"/>
        <w:jc w:val="right"/>
        <w:rPr>
          <w:color w:val="000000"/>
          <w:sz w:val="17"/>
          <w:szCs w:val="17"/>
        </w:rPr>
      </w:pPr>
    </w:p>
    <w:p w14:paraId="54134B48" w14:textId="77777777" w:rsidR="004558B6" w:rsidRDefault="004558B6" w:rsidP="004558B6">
      <w:pPr>
        <w:jc w:val="center"/>
        <w:rPr>
          <w:b/>
          <w:bCs/>
          <w:color w:val="000000"/>
          <w:sz w:val="28"/>
          <w:szCs w:val="28"/>
        </w:rPr>
      </w:pPr>
      <w:r w:rsidRPr="00463EDF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r w:rsidRPr="00463EDF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за исполнением единой теплоснабжающей организацией</w:t>
      </w:r>
    </w:p>
    <w:p w14:paraId="033BF5BB" w14:textId="77777777" w:rsidR="004558B6" w:rsidRDefault="004558B6" w:rsidP="004558B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обязательств по строительству, реконструкции и (или) модернизации объектов теплоснабжения на территории</w:t>
      </w:r>
      <w:r w:rsidRPr="00227AD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</w:t>
      </w:r>
    </w:p>
    <w:p w14:paraId="2E4EC1FA" w14:textId="77777777" w:rsidR="004558B6" w:rsidRDefault="004558B6" w:rsidP="004558B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образования «</w:t>
      </w:r>
      <w:proofErr w:type="spellStart"/>
      <w:r w:rsidR="00F90136">
        <w:rPr>
          <w:b/>
          <w:bCs/>
          <w:color w:val="000000"/>
          <w:sz w:val="28"/>
          <w:szCs w:val="28"/>
        </w:rPr>
        <w:t>Куйвозовского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14:paraId="1316DF61" w14:textId="77777777" w:rsidR="00490337" w:rsidRDefault="00490337" w:rsidP="004558B6">
      <w:pPr>
        <w:jc w:val="center"/>
        <w:rPr>
          <w:b/>
          <w:sz w:val="28"/>
          <w:szCs w:val="28"/>
        </w:rPr>
      </w:pPr>
    </w:p>
    <w:p w14:paraId="1E7472C2" w14:textId="77777777" w:rsidR="004558B6" w:rsidRPr="00227ADE" w:rsidRDefault="004558B6" w:rsidP="004558B6">
      <w:pPr>
        <w:jc w:val="center"/>
        <w:rPr>
          <w:b/>
        </w:rPr>
      </w:pPr>
    </w:p>
    <w:p w14:paraId="74634C46" w14:textId="77777777" w:rsidR="004558B6" w:rsidRDefault="004558B6" w:rsidP="004558B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2072046E" w14:textId="77777777" w:rsidR="004558B6" w:rsidRPr="0045788A" w:rsidRDefault="004558B6" w:rsidP="0045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20B21F" w14:textId="77777777" w:rsidR="004558B6" w:rsidRDefault="004558B6" w:rsidP="0045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88A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7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57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="00F90136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45788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7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45788A">
        <w:rPr>
          <w:rFonts w:ascii="Times New Roman" w:hAnsi="Times New Roman" w:cs="Times New Roman"/>
          <w:sz w:val="28"/>
          <w:szCs w:val="28"/>
        </w:rPr>
        <w:t>).</w:t>
      </w:r>
    </w:p>
    <w:p w14:paraId="6E5E3802" w14:textId="77777777" w:rsidR="004558B6" w:rsidRDefault="004558B6" w:rsidP="0045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88A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за исполнением единой теплоснабжающей организацией обязательств</w:t>
      </w:r>
      <w:r w:rsidRPr="0045788A">
        <w:rPr>
          <w:rFonts w:ascii="Times New Roman" w:hAnsi="Times New Roman" w:cs="Times New Roman"/>
          <w:sz w:val="28"/>
          <w:szCs w:val="28"/>
        </w:rPr>
        <w:t xml:space="preserve"> применяются положения Федерального </w:t>
      </w:r>
      <w:hyperlink r:id="rId5" w:history="1">
        <w:r w:rsidRPr="000E3B37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45788A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788A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88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88A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788A">
        <w:rPr>
          <w:rFonts w:ascii="Times New Roman" w:hAnsi="Times New Roman" w:cs="Times New Roman"/>
          <w:sz w:val="28"/>
          <w:szCs w:val="28"/>
        </w:rPr>
        <w:t xml:space="preserve"> 248-ФЗ).</w:t>
      </w:r>
    </w:p>
    <w:p w14:paraId="2F97A262" w14:textId="77777777" w:rsidR="004558B6" w:rsidRPr="00C50C84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FC">
        <w:rPr>
          <w:rFonts w:ascii="Times New Roman" w:hAnsi="Times New Roman" w:cs="Times New Roman"/>
          <w:sz w:val="28"/>
          <w:szCs w:val="28"/>
        </w:rPr>
        <w:t>1.2.</w:t>
      </w:r>
      <w:r w:rsidRPr="0045788A">
        <w:rPr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="000B73F3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C50C84"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673D549A" w14:textId="77777777" w:rsidR="004558B6" w:rsidRDefault="004558B6" w:rsidP="004558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8A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28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7252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муниципального образования «</w:t>
      </w:r>
      <w:proofErr w:type="spellStart"/>
      <w:r w:rsidR="000B73F3">
        <w:rPr>
          <w:rFonts w:ascii="Times New Roman" w:hAnsi="Times New Roman" w:cs="Times New Roman"/>
          <w:color w:val="000000"/>
          <w:sz w:val="28"/>
          <w:szCs w:val="28"/>
        </w:rPr>
        <w:t>Куйвозовское</w:t>
      </w:r>
      <w:proofErr w:type="spellEnd"/>
      <w:r w:rsidRPr="007252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7252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2528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72528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36E39154" w14:textId="5B3D6D8F" w:rsidR="004558B6" w:rsidRDefault="003A6FD0" w:rsidP="004558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 Должностными лицами а</w:t>
      </w:r>
      <w:r w:rsidR="004558B6">
        <w:rPr>
          <w:rFonts w:ascii="Times New Roman" w:hAnsi="Times New Roman" w:cs="Times New Roman"/>
          <w:color w:val="000000"/>
          <w:sz w:val="28"/>
          <w:szCs w:val="28"/>
        </w:rPr>
        <w:t>дминистрации, уполномоченными осуществлять муниципальный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ь, являются штатные сотрудники а</w:t>
      </w:r>
      <w:r w:rsidR="004558B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осуществляющие указанные полномочия в соответствии с должностными инструкциями.   </w:t>
      </w:r>
    </w:p>
    <w:p w14:paraId="534B273F" w14:textId="77777777" w:rsidR="004558B6" w:rsidRDefault="004558B6" w:rsidP="004558B6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463EDF">
        <w:rPr>
          <w:color w:val="000000"/>
          <w:sz w:val="28"/>
          <w:szCs w:val="28"/>
        </w:rPr>
        <w:t xml:space="preserve">Должностные лица, уполномоченные осуществлять </w:t>
      </w:r>
      <w:r>
        <w:rPr>
          <w:color w:val="000000"/>
          <w:sz w:val="28"/>
          <w:szCs w:val="28"/>
        </w:rPr>
        <w:t>м</w:t>
      </w:r>
      <w:r w:rsidRPr="00C50C84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ый</w:t>
      </w:r>
      <w:r w:rsidRPr="00C50C84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ь</w:t>
      </w:r>
      <w:r w:rsidRPr="00C50C84">
        <w:rPr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color w:val="000000"/>
          <w:sz w:val="28"/>
          <w:szCs w:val="28"/>
        </w:rPr>
        <w:t xml:space="preserve">, при осуществлении </w:t>
      </w:r>
      <w:r>
        <w:rPr>
          <w:color w:val="000000"/>
          <w:sz w:val="28"/>
          <w:szCs w:val="28"/>
        </w:rPr>
        <w:t>м</w:t>
      </w:r>
      <w:r w:rsidRPr="00C50C84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ого</w:t>
      </w:r>
      <w:r w:rsidRPr="00C50C84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C50C84">
        <w:rPr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color w:val="000000"/>
          <w:sz w:val="28"/>
          <w:szCs w:val="28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052D6CAA" w14:textId="77777777" w:rsidR="004558B6" w:rsidRPr="00C50C84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1" w:name="_Hlk77676821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bookmarkEnd w:id="1"/>
      <w:r w:rsidRPr="00C50C84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14:paraId="3AAE61E4" w14:textId="77777777" w:rsidR="004558B6" w:rsidRPr="00C50C84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2" w:name="_Hlk77851319"/>
      <w:r w:rsidRPr="00C50C84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2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3" w:name="_Hlk77763353"/>
      <w:bookmarkStart w:id="4" w:name="_Hlk77763765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3"/>
      <w:r w:rsidRPr="00C50C84">
        <w:rPr>
          <w:rFonts w:ascii="Times New Roman" w:hAnsi="Times New Roman" w:cs="Times New Roman"/>
          <w:color w:val="000000"/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4"/>
    </w:p>
    <w:p w14:paraId="4EEE4124" w14:textId="77777777" w:rsidR="004558B6" w:rsidRPr="00C50C84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5" w:name="_Hlk77851530"/>
      <w:r w:rsidRPr="00C50C84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5"/>
      <w:r w:rsidRPr="00C50C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545EFB3" w14:textId="77777777" w:rsidR="004558B6" w:rsidRPr="00C50C84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C50C84"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теплоснабжении».</w:t>
      </w:r>
    </w:p>
    <w:p w14:paraId="070975E8" w14:textId="77777777" w:rsidR="004558B6" w:rsidRPr="00C50C84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1.7. Администрацией в рамках осуществления муниципального контроля за исполнением единой теплоснабжающей организацией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теплоснабжения.</w:t>
      </w:r>
    </w:p>
    <w:p w14:paraId="10FCEA86" w14:textId="77777777" w:rsidR="004558B6" w:rsidRPr="00D838B5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8B5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применяется.</w:t>
      </w:r>
    </w:p>
    <w:p w14:paraId="51BDD4B8" w14:textId="77777777" w:rsidR="004558B6" w:rsidRDefault="004558B6" w:rsidP="004558B6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7A967FF7" w14:textId="77777777" w:rsidR="004558B6" w:rsidRDefault="004558B6" w:rsidP="004558B6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7AB820DC" w14:textId="77777777" w:rsidR="004558B6" w:rsidRPr="00463EDF" w:rsidRDefault="004558B6" w:rsidP="004558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P86"/>
      <w:bookmarkEnd w:id="6"/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4D19B20" w14:textId="77777777" w:rsidR="004558B6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38D032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3698097F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01B12661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41A1788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78056A09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, незамедлительно направляет информацию об этом главе 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02C1E3DC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634F1835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6C608651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обобщение правоприменительной практики;</w:t>
      </w:r>
    </w:p>
    <w:p w14:paraId="4E0DB2D5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7E92744F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53850038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</w:t>
      </w:r>
      <w:r w:rsidRPr="00EA3112">
        <w:rPr>
          <w:rFonts w:ascii="Times New Roman" w:hAnsi="Times New Roman" w:cs="Times New Roman"/>
          <w:color w:val="000000"/>
          <w:sz w:val="28"/>
          <w:szCs w:val="28"/>
        </w:rPr>
        <w:t>т.</w:t>
      </w:r>
    </w:p>
    <w:p w14:paraId="3066588F" w14:textId="77777777" w:rsidR="004558B6" w:rsidRPr="00463EDF" w:rsidRDefault="004558B6" w:rsidP="004558B6">
      <w:pPr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8754F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8754F">
        <w:rPr>
          <w:sz w:val="28"/>
          <w:szCs w:val="28"/>
        </w:rPr>
        <w:t>официального сайта администрации</w:t>
      </w:r>
      <w:r w:rsidRPr="00463EDF">
        <w:rPr>
          <w:color w:val="000000"/>
          <w:sz w:val="28"/>
          <w:szCs w:val="28"/>
          <w:shd w:val="clear" w:color="auto" w:fill="FFFFFF"/>
        </w:rPr>
        <w:t>)</w:t>
      </w:r>
      <w:r w:rsidRPr="00463EDF">
        <w:rPr>
          <w:color w:val="000000"/>
          <w:sz w:val="28"/>
          <w:szCs w:val="28"/>
        </w:rPr>
        <w:t>, в средствах массовой информации</w:t>
      </w:r>
      <w:r w:rsidRPr="00463EDF">
        <w:rPr>
          <w:color w:val="000000"/>
          <w:sz w:val="28"/>
          <w:szCs w:val="28"/>
          <w:shd w:val="clear" w:color="auto" w:fill="FFFFFF"/>
        </w:rPr>
        <w:t>.</w:t>
      </w:r>
    </w:p>
    <w:p w14:paraId="61603539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DC29D2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111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2E6AC4A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0B73F3">
        <w:rPr>
          <w:rFonts w:ascii="Times New Roman" w:hAnsi="Times New Roman" w:cs="Times New Roman"/>
          <w:color w:val="000000"/>
          <w:sz w:val="28"/>
          <w:szCs w:val="28"/>
        </w:rPr>
        <w:t>Куйвозовское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463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266C71E5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95A1DF5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, ежегодно готовится доклад, содержащий результаты обобщения правоприменительной практики по осуществлению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утверждаемый распоряжением администрации, подписываемым главой администрации.</w:t>
      </w:r>
      <w:r w:rsidRPr="00463E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013C0996" w14:textId="77777777" w:rsidR="004558B6" w:rsidRPr="00463EDF" w:rsidRDefault="004558B6" w:rsidP="004558B6">
      <w:pPr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463EDF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63EDF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63EDF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463EDF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</w:r>
      <w:r w:rsidRPr="00463EDF">
        <w:rPr>
          <w:color w:val="000000"/>
          <w:sz w:val="28"/>
          <w:szCs w:val="28"/>
        </w:rPr>
        <w:lastRenderedPageBreak/>
        <w:t xml:space="preserve">законом ценностям. Предостережения объявляются (подписываются) главой </w:t>
      </w:r>
      <w:r>
        <w:rPr>
          <w:color w:val="000000"/>
          <w:sz w:val="28"/>
          <w:szCs w:val="28"/>
        </w:rPr>
        <w:t>администрации муниципальном образовании «</w:t>
      </w:r>
      <w:proofErr w:type="spellStart"/>
      <w:r w:rsidR="000B73F3">
        <w:rPr>
          <w:color w:val="000000"/>
          <w:sz w:val="28"/>
          <w:szCs w:val="28"/>
        </w:rPr>
        <w:t>Куйвозовское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463EDF">
        <w:rPr>
          <w:i/>
          <w:iCs/>
          <w:color w:val="000000"/>
        </w:rPr>
        <w:t xml:space="preserve"> </w:t>
      </w:r>
      <w:r w:rsidRPr="00463EDF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77488134" w14:textId="77777777" w:rsidR="004558B6" w:rsidRPr="00463EDF" w:rsidRDefault="004558B6" w:rsidP="004558B6">
      <w:pPr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63EDF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63EDF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63EDF">
        <w:rPr>
          <w:color w:val="000000"/>
          <w:sz w:val="28"/>
          <w:szCs w:val="28"/>
        </w:rPr>
        <w:t xml:space="preserve">. </w:t>
      </w:r>
    </w:p>
    <w:p w14:paraId="33918D32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71E28C5B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1B2F6D0E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</w:t>
      </w:r>
      <w:r w:rsidRPr="0038754F">
        <w:rPr>
          <w:rFonts w:ascii="Times New Roman" w:hAnsi="Times New Roman" w:cs="Times New Roman"/>
          <w:sz w:val="28"/>
          <w:szCs w:val="28"/>
        </w:rPr>
        <w:t xml:space="preserve">осуществляется должностным лицом, уполномоченным осуществлять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38754F">
        <w:rPr>
          <w:rFonts w:ascii="Times New Roman" w:hAnsi="Times New Roman" w:cs="Times New Roman"/>
          <w:sz w:val="28"/>
          <w:szCs w:val="28"/>
        </w:rPr>
        <w:t xml:space="preserve">, по телефону, посредством видео-конференц-связи, на личном приеме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либо в ходе проведения профилактических мероприятий, контрольных мероприятий и не должно превышать 15 минут.</w:t>
      </w:r>
    </w:p>
    <w:p w14:paraId="05777E71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543A6C0C" w14:textId="77777777" w:rsidR="004558B6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604FEEA3" w14:textId="77777777" w:rsidR="004558B6" w:rsidRPr="00C50C84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за исполнением единой теплоснабжающей организацией обязательств;</w:t>
      </w:r>
    </w:p>
    <w:p w14:paraId="7582BABA" w14:textId="77777777" w:rsidR="004558B6" w:rsidRPr="00C50C84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334277C5" w14:textId="77777777" w:rsidR="004558B6" w:rsidRPr="00C50C84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</w:r>
    </w:p>
    <w:p w14:paraId="17F98055" w14:textId="77777777" w:rsidR="004558B6" w:rsidRPr="00C50C84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59BD0675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43AD9E94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2.10. Консультирование в письменной форме осуществляется должностным лицом, уполномоченным осуществлять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в следующих случаях:</w:t>
      </w:r>
    </w:p>
    <w:p w14:paraId="76A97911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5E967131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4C8153EB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187D4686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9074897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47788E64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76FB5B61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Должностным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м, уполномоченным осуществлять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ведется журнал учета консультирований.</w:t>
      </w:r>
    </w:p>
    <w:p w14:paraId="23ED9C44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0E1313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или должностным лицом, уполномоченным осуществлять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909246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DF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E4882C3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DF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1ECD4C15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DF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4EC81EB" w14:textId="77777777" w:rsidR="004558B6" w:rsidRDefault="004558B6" w:rsidP="004558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4040E85E" w14:textId="77777777" w:rsidR="004558B6" w:rsidRPr="00463EDF" w:rsidRDefault="004558B6" w:rsidP="004558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151F2961" w14:textId="77777777" w:rsidR="004558B6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832FCC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ECDA2D7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21ECE401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17F3C24C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D719F78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0AFFB1D6" w14:textId="77777777" w:rsidR="004558B6" w:rsidRPr="00463EDF" w:rsidRDefault="004558B6" w:rsidP="004558B6">
      <w:pPr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</w:t>
      </w:r>
      <w:r w:rsidRPr="00C50C84">
        <w:rPr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</w:t>
      </w:r>
      <w:r w:rsidRPr="00463EDF">
        <w:rPr>
          <w:color w:val="000000"/>
          <w:sz w:val="28"/>
          <w:szCs w:val="28"/>
        </w:rPr>
        <w:t xml:space="preserve">, в том числе данных, которые поступают в ходе межведомственного информационного взаимодействия, </w:t>
      </w:r>
      <w:r w:rsidRPr="00463EDF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63EDF">
        <w:rPr>
          <w:color w:val="000000"/>
          <w:sz w:val="28"/>
          <w:szCs w:val="28"/>
        </w:rPr>
        <w:t>);</w:t>
      </w:r>
    </w:p>
    <w:p w14:paraId="0E56204F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192227B4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4E59F649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3.3. </w:t>
      </w:r>
      <w:bookmarkStart w:id="7" w:name="_Hlk79507688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указанные </w:t>
      </w:r>
      <w:r w:rsidRPr="001858A0">
        <w:rPr>
          <w:rFonts w:ascii="Times New Roman" w:hAnsi="Times New Roman" w:cs="Times New Roman"/>
          <w:color w:val="000000"/>
          <w:sz w:val="28"/>
          <w:szCs w:val="28"/>
        </w:rPr>
        <w:t>в подпунктах 1 – 4 пункта 3.1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проводятся в форме внеплановых мероприятий.</w:t>
      </w:r>
    </w:p>
    <w:p w14:paraId="6C4A3CD0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DF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bookmarkEnd w:id="7"/>
    <w:p w14:paraId="770BDFC9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8A0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</w:t>
      </w:r>
    </w:p>
    <w:p w14:paraId="1D951556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7B604CB2" w14:textId="77777777" w:rsidR="004558B6" w:rsidRPr="00C50C84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386B3B4E" w14:textId="77777777" w:rsidR="004558B6" w:rsidRPr="00C50C84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04CEF5E2" w14:textId="77777777" w:rsidR="004558B6" w:rsidRPr="00C50C84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12BB8AB7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3FC53704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о проведении контрольного мероприятия.</w:t>
      </w:r>
    </w:p>
    <w:p w14:paraId="0BDC7890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лицами, уполномоченными осуществлять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на основании задания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содержащегося в планах работы администрации, в том числе в случаях, установленных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Pr="00D9358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14:paraId="2409D334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проводятся должностным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м,  уполномоченным осуществлять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Федеральным </w:t>
      </w:r>
      <w:hyperlink r:id="rId8" w:history="1">
        <w:r w:rsidRPr="00D9358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Жилищным кодексом Российской Федерации.</w:t>
      </w:r>
    </w:p>
    <w:p w14:paraId="27F82FC8" w14:textId="77777777" w:rsidR="004558B6" w:rsidRDefault="004558B6" w:rsidP="004558B6">
      <w:pPr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463EDF">
        <w:rPr>
          <w:color w:val="000000"/>
          <w:sz w:val="28"/>
          <w:szCs w:val="28"/>
        </w:rPr>
        <w:t xml:space="preserve">. Администрация при организации и осуществлении </w:t>
      </w:r>
      <w:r w:rsidRPr="00C50C84">
        <w:rPr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</w:t>
      </w:r>
      <w:r w:rsidRPr="00463EDF">
        <w:rPr>
          <w:color w:val="000000"/>
          <w:sz w:val="28"/>
          <w:szCs w:val="28"/>
        </w:rPr>
        <w:t xml:space="preserve">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463EDF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463EDF">
        <w:rPr>
          <w:color w:val="000000"/>
          <w:sz w:val="28"/>
          <w:szCs w:val="28"/>
        </w:rPr>
        <w:t xml:space="preserve"> </w:t>
      </w:r>
      <w:r w:rsidRPr="00463EDF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463EDF">
        <w:rPr>
          <w:color w:val="000000"/>
          <w:sz w:val="28"/>
          <w:szCs w:val="28"/>
        </w:rPr>
        <w:t xml:space="preserve"> </w:t>
      </w:r>
      <w:hyperlink r:id="rId9" w:history="1">
        <w:r w:rsidRPr="00D9358C">
          <w:rPr>
            <w:rStyle w:val="a4"/>
            <w:color w:val="000000"/>
            <w:sz w:val="28"/>
            <w:szCs w:val="28"/>
            <w:u w:val="none"/>
          </w:rPr>
          <w:t>Правилами</w:t>
        </w:r>
      </w:hyperlink>
      <w:r w:rsidRPr="006C7D87">
        <w:rPr>
          <w:color w:val="000000"/>
          <w:sz w:val="28"/>
          <w:szCs w:val="28"/>
        </w:rPr>
        <w:t xml:space="preserve"> </w:t>
      </w:r>
      <w:r w:rsidRPr="00463EDF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774DE6D7" w14:textId="77777777" w:rsidR="004558B6" w:rsidRPr="00C50C84" w:rsidRDefault="004558B6" w:rsidP="004558B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3.10. Срок проведения выездной проверки не может превышать 10 рабочих дней. </w:t>
      </w:r>
    </w:p>
    <w:p w14:paraId="029DC87C" w14:textId="77777777" w:rsidR="004558B6" w:rsidRPr="00C50C84" w:rsidRDefault="004558B6" w:rsidP="004558B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C50C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20F29E" w14:textId="77777777" w:rsidR="004558B6" w:rsidRPr="00C50C84" w:rsidRDefault="004558B6" w:rsidP="004558B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14:paraId="5D0892BB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должностными лицами, уполномоченными на проведение контрольного мероприятия.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2CF2001A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5630D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AFABC10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600D8AC0" w14:textId="77777777" w:rsidR="004558B6" w:rsidRPr="00463EDF" w:rsidRDefault="004558B6" w:rsidP="004558B6">
      <w:pPr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63EDF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63EDF">
        <w:rPr>
          <w:color w:val="000000"/>
          <w:sz w:val="28"/>
          <w:szCs w:val="28"/>
        </w:rPr>
        <w:t>.</w:t>
      </w:r>
    </w:p>
    <w:p w14:paraId="0290D8E5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09DD8750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129CAB6F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1F69819B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2D9DDC0F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 В случае несогласия с фактами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выводами, изложенными в акте, контролируемое лицо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вправе направить жалобу в порядке, предусмотренном статьями 39 – 40 </w:t>
      </w:r>
      <w:r w:rsidRPr="00185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1858A0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0FE4E2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28CC817D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48907043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8" w:name="Par318"/>
      <w:bookmarkEnd w:id="8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 по предотвращению причинения вреда (ущерба) охраняемым законом ценностям;</w:t>
      </w:r>
    </w:p>
    <w:p w14:paraId="682FA659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070D8AFD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D99B98B" w14:textId="77777777" w:rsidR="004558B6" w:rsidRPr="00463EDF" w:rsidRDefault="004558B6" w:rsidP="004558B6">
      <w:pPr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4) </w:t>
      </w:r>
      <w:r w:rsidRPr="00463EDF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63EDF">
        <w:rPr>
          <w:color w:val="000000"/>
          <w:sz w:val="28"/>
          <w:szCs w:val="28"/>
        </w:rPr>
        <w:t>;</w:t>
      </w:r>
    </w:p>
    <w:p w14:paraId="7D6FD4B8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4640A522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о, осуществляюще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е контроль, при осуществлении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>уе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 в установленном порядке с федеральными органами исполнительной власти и их территориальными органами,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области,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390BE0CB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требований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 осуществлять контроль, направля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14:paraId="17BBA49D" w14:textId="77777777" w:rsidR="004558B6" w:rsidRDefault="004558B6" w:rsidP="004558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14A6DED9" w14:textId="77777777" w:rsidR="004558B6" w:rsidRPr="00463EDF" w:rsidRDefault="004558B6" w:rsidP="004558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 контроль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исполнением единой теплоснабжающей организацией обязательств </w:t>
      </w:r>
    </w:p>
    <w:p w14:paraId="60BFED11" w14:textId="77777777" w:rsidR="004558B6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F694E5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7BAE85D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имеют право на досудебное обжалование:</w:t>
      </w:r>
    </w:p>
    <w:p w14:paraId="18710317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решений о проведении контрольных мероприятий;</w:t>
      </w:r>
    </w:p>
    <w:p w14:paraId="429051E3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35A244B6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3) действий (бездействия) должностных лиц, уполномоченных осуществлять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в рамках контрольных мероприятий.</w:t>
      </w:r>
    </w:p>
    <w:p w14:paraId="2D32CC64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0D7DCBE" w14:textId="77777777" w:rsidR="004558B6" w:rsidRPr="00463EDF" w:rsidRDefault="004558B6" w:rsidP="004558B6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E13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информированием о наличии в</w:t>
      </w:r>
      <w:r w:rsidRPr="00463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3C1248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14:paraId="4F9622E8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4DC5F473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3E3FB545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2D19FB93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58D4F245" w14:textId="77777777" w:rsidR="004558B6" w:rsidRPr="00A7472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2F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7C5F1FEC" w14:textId="77777777" w:rsidR="004558B6" w:rsidRPr="00463EDF" w:rsidRDefault="004558B6" w:rsidP="00455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7472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72F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68589F49" w14:textId="77777777" w:rsidR="004558B6" w:rsidRPr="00463EDF" w:rsidRDefault="004558B6" w:rsidP="004558B6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E3ABC8" w14:textId="77777777" w:rsidR="004558B6" w:rsidRPr="00463EDF" w:rsidRDefault="004558B6" w:rsidP="004558B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контрол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 их целевые значения</w:t>
      </w:r>
    </w:p>
    <w:p w14:paraId="7B41DF96" w14:textId="77777777" w:rsidR="004558B6" w:rsidRDefault="004558B6" w:rsidP="004558B6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2B65B8" w14:textId="77777777" w:rsidR="004558B6" w:rsidRPr="00463EDF" w:rsidRDefault="004558B6" w:rsidP="004558B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00EA10CD" w14:textId="77777777" w:rsidR="004558B6" w:rsidRPr="00463EDF" w:rsidRDefault="004558B6" w:rsidP="004558B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утверждаются советом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B73F3">
        <w:rPr>
          <w:rFonts w:ascii="Times New Roman" w:hAnsi="Times New Roman" w:cs="Times New Roman"/>
          <w:color w:val="000000"/>
          <w:sz w:val="28"/>
          <w:szCs w:val="28"/>
        </w:rPr>
        <w:t>Куйвозовское</w:t>
      </w:r>
      <w:proofErr w:type="spellEnd"/>
      <w:r w:rsidR="000B7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0E13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932A7E" w14:textId="77777777" w:rsidR="004558B6" w:rsidRPr="0045788A" w:rsidRDefault="004558B6" w:rsidP="0045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D1E915" w14:textId="77777777" w:rsidR="004558B6" w:rsidRPr="0045788A" w:rsidRDefault="004558B6" w:rsidP="0045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E7B0A5" w14:textId="77777777" w:rsidR="004558B6" w:rsidRDefault="004558B6" w:rsidP="0045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707C37" w14:textId="77777777" w:rsidR="004558B6" w:rsidRDefault="004558B6" w:rsidP="0045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5A0E64" w14:textId="77777777" w:rsidR="004558B6" w:rsidRDefault="004558B6" w:rsidP="0045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E6E5F3" w14:textId="77777777" w:rsidR="004558B6" w:rsidRDefault="004558B6" w:rsidP="0045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106A07" w14:textId="77777777" w:rsidR="004558B6" w:rsidRDefault="004558B6" w:rsidP="004558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4C064B7" w14:textId="77777777" w:rsidR="004558B6" w:rsidRDefault="004558B6" w:rsidP="000B73F3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3E46F9D" w14:textId="77777777" w:rsidR="000B73F3" w:rsidRDefault="000B73F3" w:rsidP="000B73F3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9A972D" w14:textId="77777777" w:rsidR="004558B6" w:rsidRDefault="004558B6" w:rsidP="004558B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EA67B95" w14:textId="77777777" w:rsidR="004558B6" w:rsidRPr="00C8271A" w:rsidRDefault="004558B6" w:rsidP="004558B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27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14:paraId="23DFBBA0" w14:textId="77777777" w:rsidR="004558B6" w:rsidRDefault="004558B6" w:rsidP="004558B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71A">
        <w:rPr>
          <w:rFonts w:ascii="Times New Roman" w:hAnsi="Times New Roman" w:cs="Times New Roman"/>
          <w:color w:val="000000"/>
          <w:sz w:val="28"/>
          <w:szCs w:val="28"/>
        </w:rPr>
        <w:t>к Положению о муниципальном</w:t>
      </w:r>
    </w:p>
    <w:p w14:paraId="592DC150" w14:textId="77777777" w:rsidR="004558B6" w:rsidRDefault="004558B6" w:rsidP="004558B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71A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</w:t>
      </w:r>
    </w:p>
    <w:p w14:paraId="4B5E123F" w14:textId="77777777" w:rsidR="004558B6" w:rsidRDefault="004558B6" w:rsidP="004558B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теплоснабжающей организацией обязательств</w:t>
      </w:r>
    </w:p>
    <w:p w14:paraId="72EEE236" w14:textId="77777777" w:rsidR="004558B6" w:rsidRDefault="004558B6" w:rsidP="004558B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строительству, реконструкции и (или)</w:t>
      </w:r>
    </w:p>
    <w:p w14:paraId="51691DF6" w14:textId="77777777" w:rsidR="004558B6" w:rsidRDefault="004558B6" w:rsidP="004558B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модернизации объектов теплоснабжения</w:t>
      </w:r>
    </w:p>
    <w:p w14:paraId="48AF5962" w14:textId="77777777" w:rsidR="004558B6" w:rsidRDefault="004558B6" w:rsidP="004558B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2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</w:t>
      </w:r>
    </w:p>
    <w:p w14:paraId="0A04D77A" w14:textId="77777777" w:rsidR="004558B6" w:rsidRDefault="004558B6" w:rsidP="004558B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B73F3">
        <w:rPr>
          <w:rFonts w:ascii="Times New Roman" w:hAnsi="Times New Roman" w:cs="Times New Roman"/>
          <w:color w:val="000000"/>
          <w:sz w:val="28"/>
          <w:szCs w:val="28"/>
        </w:rPr>
        <w:t>Куйвозовское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14:paraId="76CB12BF" w14:textId="77777777" w:rsidR="004558B6" w:rsidRDefault="004558B6" w:rsidP="004558B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679B28C3" w14:textId="77777777" w:rsidR="004558B6" w:rsidRPr="00C8271A" w:rsidRDefault="004558B6" w:rsidP="004558B6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4677B8F3" w14:textId="77777777" w:rsidR="004558B6" w:rsidRPr="000E1313" w:rsidRDefault="004558B6" w:rsidP="004558B6">
      <w:pPr>
        <w:widowControl w:val="0"/>
        <w:autoSpaceDE w:val="0"/>
        <w:jc w:val="both"/>
        <w:rPr>
          <w:b/>
          <w:bCs/>
          <w:color w:val="000000"/>
        </w:rPr>
      </w:pPr>
      <w:bookmarkStart w:id="9" w:name="Par381"/>
      <w:bookmarkEnd w:id="9"/>
    </w:p>
    <w:p w14:paraId="79FF22A2" w14:textId="77777777" w:rsidR="004558B6" w:rsidRDefault="004558B6" w:rsidP="004558B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313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</w:t>
      </w:r>
    </w:p>
    <w:p w14:paraId="4BE09152" w14:textId="77777777" w:rsidR="004558B6" w:rsidRDefault="004558B6" w:rsidP="004558B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31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используемые для определения необходимости проведения внеплановых проверок при осуществлении администрацией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B73F3">
        <w:rPr>
          <w:rFonts w:ascii="Times New Roman" w:hAnsi="Times New Roman" w:cs="Times New Roman"/>
          <w:color w:val="000000"/>
          <w:sz w:val="28"/>
          <w:szCs w:val="28"/>
        </w:rPr>
        <w:t>Куйвозовское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0E13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bookmarkStart w:id="10" w:name="_Hlk77689331"/>
      <w:r w:rsidRPr="000E1313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133C2FF" w14:textId="77777777" w:rsidR="004558B6" w:rsidRDefault="004558B6" w:rsidP="004558B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31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B73F3">
        <w:rPr>
          <w:rFonts w:ascii="Times New Roman" w:hAnsi="Times New Roman" w:cs="Times New Roman"/>
          <w:color w:val="000000"/>
          <w:sz w:val="28"/>
          <w:szCs w:val="28"/>
        </w:rPr>
        <w:t>Куйвозовское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 xml:space="preserve"> Всеволожского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 xml:space="preserve">айона </w:t>
      </w:r>
    </w:p>
    <w:p w14:paraId="39CC59B3" w14:textId="77777777" w:rsidR="004558B6" w:rsidRPr="000E1313" w:rsidRDefault="004558B6" w:rsidP="004558B6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0E1313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0E131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E131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bookmarkEnd w:id="10"/>
    <w:p w14:paraId="6F99F02F" w14:textId="77777777" w:rsidR="004558B6" w:rsidRPr="00463EDF" w:rsidRDefault="004558B6" w:rsidP="004558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14:paraId="7FA01D4D" w14:textId="77777777" w:rsidR="004558B6" w:rsidRDefault="004558B6" w:rsidP="004558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911845" w14:textId="04E6E278" w:rsidR="0077108C" w:rsidRDefault="004558B6" w:rsidP="001E361A">
      <w:pPr>
        <w:jc w:val="both"/>
      </w:pPr>
      <w:r w:rsidRPr="00510247">
        <w:rPr>
          <w:color w:val="000000"/>
          <w:sz w:val="28"/>
          <w:szCs w:val="28"/>
        </w:rPr>
        <w:t xml:space="preserve">1. Не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законодательства и принятых в соответствии с ними иных нормативных правовых актов, в том числе не соответствие таких реализуемых мероприятий схеме </w:t>
      </w:r>
      <w:r w:rsidR="001E361A" w:rsidRPr="00510247">
        <w:rPr>
          <w:color w:val="000000"/>
          <w:sz w:val="28"/>
          <w:szCs w:val="28"/>
        </w:rPr>
        <w:t>тепло</w:t>
      </w:r>
      <w:bookmarkStart w:id="11" w:name="_GoBack"/>
      <w:bookmarkEnd w:id="11"/>
      <w:r w:rsidR="001E361A" w:rsidRPr="00510247">
        <w:rPr>
          <w:color w:val="000000"/>
          <w:sz w:val="28"/>
          <w:szCs w:val="28"/>
        </w:rPr>
        <w:t>снаб</w:t>
      </w:r>
      <w:r w:rsidR="001E361A">
        <w:rPr>
          <w:color w:val="000000"/>
          <w:sz w:val="28"/>
          <w:szCs w:val="28"/>
        </w:rPr>
        <w:t>жения</w:t>
      </w:r>
      <w:r w:rsidR="000B73F3">
        <w:rPr>
          <w:color w:val="000000"/>
          <w:sz w:val="28"/>
          <w:szCs w:val="28"/>
        </w:rPr>
        <w:t>.</w:t>
      </w:r>
    </w:p>
    <w:sectPr w:rsidR="0077108C" w:rsidSect="007710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B0435"/>
    <w:multiLevelType w:val="multilevel"/>
    <w:tmpl w:val="96CA4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F3B5208"/>
    <w:multiLevelType w:val="hybridMultilevel"/>
    <w:tmpl w:val="F5E84704"/>
    <w:lvl w:ilvl="0" w:tplc="883C0B1E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6"/>
    <w:rsid w:val="0004783B"/>
    <w:rsid w:val="000B73F3"/>
    <w:rsid w:val="001A4182"/>
    <w:rsid w:val="001B74D0"/>
    <w:rsid w:val="001E361A"/>
    <w:rsid w:val="00327F9F"/>
    <w:rsid w:val="003910B6"/>
    <w:rsid w:val="003A6FD0"/>
    <w:rsid w:val="00406F68"/>
    <w:rsid w:val="0044174D"/>
    <w:rsid w:val="00447E0B"/>
    <w:rsid w:val="004558B6"/>
    <w:rsid w:val="00490337"/>
    <w:rsid w:val="00501C44"/>
    <w:rsid w:val="005C7A49"/>
    <w:rsid w:val="005D5B07"/>
    <w:rsid w:val="005E5604"/>
    <w:rsid w:val="00686F89"/>
    <w:rsid w:val="0077108C"/>
    <w:rsid w:val="007B6517"/>
    <w:rsid w:val="00967C58"/>
    <w:rsid w:val="00A22205"/>
    <w:rsid w:val="00A86408"/>
    <w:rsid w:val="00A95887"/>
    <w:rsid w:val="00AE7801"/>
    <w:rsid w:val="00B251A7"/>
    <w:rsid w:val="00B3091F"/>
    <w:rsid w:val="00B6434F"/>
    <w:rsid w:val="00C7516F"/>
    <w:rsid w:val="00D035E4"/>
    <w:rsid w:val="00D87DA8"/>
    <w:rsid w:val="00DC4855"/>
    <w:rsid w:val="00E10B5D"/>
    <w:rsid w:val="00E13560"/>
    <w:rsid w:val="00E17E0B"/>
    <w:rsid w:val="00E84AF1"/>
    <w:rsid w:val="00E85902"/>
    <w:rsid w:val="00E85F7D"/>
    <w:rsid w:val="00EE48D8"/>
    <w:rsid w:val="00F9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ED4A3"/>
  <w14:defaultImageDpi w14:val="300"/>
  <w15:docId w15:val="{E6609B78-31CA-4637-BF24-A29D2808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B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B6"/>
    <w:pPr>
      <w:ind w:left="720"/>
      <w:contextualSpacing/>
    </w:pPr>
  </w:style>
  <w:style w:type="character" w:styleId="a4">
    <w:name w:val="Hyperlink"/>
    <w:rsid w:val="004558B6"/>
    <w:rPr>
      <w:color w:val="0000FF"/>
      <w:u w:val="single"/>
    </w:rPr>
  </w:style>
  <w:style w:type="paragraph" w:customStyle="1" w:styleId="ConsPlusTitle">
    <w:name w:val="ConsPlusTitle"/>
    <w:rsid w:val="004558B6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PlusNormal">
    <w:name w:val="ConsPlusNormal"/>
    <w:link w:val="ConsPlusNormal1"/>
    <w:uiPriority w:val="99"/>
    <w:rsid w:val="004558B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4558B6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s1">
    <w:name w:val="s_1"/>
    <w:basedOn w:val="a"/>
    <w:rsid w:val="004558B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ConsPlusNormal1">
    <w:name w:val="ConsPlusNormal1"/>
    <w:link w:val="ConsPlusNormal"/>
    <w:uiPriority w:val="99"/>
    <w:locked/>
    <w:rsid w:val="004558B6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73D13294C5FBD399C6FF87D48B7172A274C06C5739A3411DC0F55396352C0D55B4BCF3DF3A7C8FE3A1547F565j7W9I" TargetMode="Externa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5990</Words>
  <Characters>34149</Characters>
  <Application>Microsoft Office Word</Application>
  <DocSecurity>0</DocSecurity>
  <Lines>284</Lines>
  <Paragraphs>80</Paragraphs>
  <ScaleCrop>false</ScaleCrop>
  <Company/>
  <LinksUpToDate>false</LinksUpToDate>
  <CharactersWithSpaces>40059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73</cp:revision>
  <dcterms:created xsi:type="dcterms:W3CDTF">2023-03-17T07:48:00Z</dcterms:created>
  <dcterms:modified xsi:type="dcterms:W3CDTF">2023-03-22T07:54:00Z</dcterms:modified>
</cp:coreProperties>
</file>